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inorHAnsi" w:hAnsiTheme="minorHAnsi" w:cstheme="minorHAnsi"/>
        </w:rPr>
        <w:id w:val="641476314"/>
        <w:docPartObj>
          <w:docPartGallery w:val="Cover Pages"/>
          <w:docPartUnique/>
        </w:docPartObj>
      </w:sdtPr>
      <w:sdtEndPr>
        <w:rPr>
          <w:highlight w:val="lightGray"/>
        </w:rPr>
      </w:sdtEndPr>
      <w:sdtContent>
        <w:p w14:paraId="6F5FD33C" w14:textId="2DB4C4A1" w:rsidR="00555FA6" w:rsidRPr="000039D3" w:rsidRDefault="00C8631D" w:rsidP="00555FA6">
          <w:pPr>
            <w:rPr>
              <w:rFonts w:asciiTheme="minorHAnsi" w:hAnsiTheme="minorHAnsi" w:cstheme="minorHAnsi"/>
              <w:highlight w:val="lightGray"/>
            </w:rPr>
          </w:pPr>
          <w:r w:rsidRPr="000039D3">
            <w:rPr>
              <w:rFonts w:asciiTheme="minorHAnsi" w:hAnsiTheme="minorHAnsi" w:cstheme="minorHAnsi"/>
              <w:noProof/>
              <w:lang w:val="en-US"/>
            </w:rPr>
            <w:drawing>
              <wp:inline distT="0" distB="0" distL="0" distR="0" wp14:anchorId="0308AFE8" wp14:editId="7F5118EA">
                <wp:extent cx="2959449" cy="57320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logo-aw-white.png"/>
                        <pic:cNvPicPr/>
                      </pic:nvPicPr>
                      <pic:blipFill>
                        <a:blip r:embed="rId7">
                          <a:extLst>
                            <a:ext uri="{28A0092B-C50C-407E-A947-70E740481C1C}">
                              <a14:useLocalDpi xmlns:a14="http://schemas.microsoft.com/office/drawing/2010/main" val="0"/>
                            </a:ext>
                          </a:extLst>
                        </a:blip>
                        <a:stretch>
                          <a:fillRect/>
                        </a:stretch>
                      </pic:blipFill>
                      <pic:spPr>
                        <a:xfrm>
                          <a:off x="0" y="0"/>
                          <a:ext cx="2957795" cy="572886"/>
                        </a:xfrm>
                        <a:prstGeom prst="rect">
                          <a:avLst/>
                        </a:prstGeom>
                      </pic:spPr>
                    </pic:pic>
                  </a:graphicData>
                </a:graphic>
              </wp:inline>
            </w:drawing>
          </w:r>
          <w:r w:rsidR="000039D3" w:rsidRPr="000039D3">
            <w:rPr>
              <w:rFonts w:asciiTheme="minorHAnsi" w:hAnsiTheme="minorHAnsi" w:cstheme="minorHAnsi"/>
              <w:noProof/>
              <w:lang w:eastAsia="en-GB"/>
            </w:rPr>
            <mc:AlternateContent>
              <mc:Choice Requires="wps">
                <w:drawing>
                  <wp:anchor distT="0" distB="0" distL="114300" distR="114300" simplePos="0" relativeHeight="251659264" behindDoc="0" locked="1" layoutInCell="1" allowOverlap="1" wp14:anchorId="7971000F" wp14:editId="2FB77FF6">
                    <wp:simplePos x="0" y="0"/>
                    <wp:positionH relativeFrom="page">
                      <wp:align>left</wp:align>
                    </wp:positionH>
                    <wp:positionV relativeFrom="page">
                      <wp:align>top</wp:align>
                    </wp:positionV>
                    <wp:extent cx="7721600" cy="10691495"/>
                    <wp:effectExtent l="0" t="0" r="0" b="0"/>
                    <wp:wrapSquare wrapText="bothSides"/>
                    <wp:docPr id="39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21600" cy="10691495"/>
                            </a:xfrm>
                            <a:prstGeom prst="rect">
                              <a:avLst/>
                            </a:prstGeom>
                            <a:solidFill>
                              <a:srgbClr val="00675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FF1B5" id="Rectangle 396" o:spid="_x0000_s1026" style="position:absolute;margin-left:0;margin-top:0;width:608pt;height:841.85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" fillcolor="#006751" stroked="f" strokeweight="1pt">
                    <w10:wrap type="square" anchorx="page" anchory="page"/>
                    <w10:anchorlock/>
                  </v:rect>
                </w:pict>
              </mc:Fallback>
            </mc:AlternateContent>
          </w:r>
          <w:r w:rsidR="000039D3" w:rsidRPr="000039D3">
            <w:rPr>
              <w:rFonts w:asciiTheme="minorHAnsi" w:hAnsiTheme="minorHAnsi" w:cstheme="minorHAnsi"/>
              <w:noProof/>
              <w:lang w:eastAsia="en-GB"/>
            </w:rPr>
            <mc:AlternateContent>
              <mc:Choice Requires="wps">
                <w:drawing>
                  <wp:anchor distT="45720" distB="45720" distL="114300" distR="114300" simplePos="0" relativeHeight="251660288" behindDoc="0" locked="1" layoutInCell="1" allowOverlap="1" wp14:anchorId="7F1C25DF" wp14:editId="5510E17E">
                    <wp:simplePos x="0" y="0"/>
                    <wp:positionH relativeFrom="column">
                      <wp:posOffset>-28575</wp:posOffset>
                    </wp:positionH>
                    <wp:positionV relativeFrom="paragraph">
                      <wp:posOffset>935355</wp:posOffset>
                    </wp:positionV>
                    <wp:extent cx="6296025" cy="7924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7924800"/>
                            </a:xfrm>
                            <a:prstGeom prst="rect">
                              <a:avLst/>
                            </a:prstGeom>
                            <a:noFill/>
                            <a:ln w="9525">
                              <a:noFill/>
                              <a:miter lim="800000"/>
                              <a:headEnd/>
                              <a:tailEnd/>
                            </a:ln>
                          </wps:spPr>
                          <wps:txbx>
                            <w:txbxContent>
                              <w:p w14:paraId="4956F08A" w14:textId="77777777" w:rsidR="00672C41" w:rsidRDefault="00C8631D" w:rsidP="00555FA6">
                                <w:pPr>
                                  <w:spacing w:after="0" w:line="240" w:lineRule="auto"/>
                                  <w:rPr>
                                    <w:rFonts w:ascii="Antonio" w:hAnsi="Antonio"/>
                                    <w:b/>
                                    <w:color w:val="FFFFFF" w:themeColor="background1"/>
                                    <w:sz w:val="56"/>
                                    <w:szCs w:val="56"/>
                                  </w:rPr>
                                </w:pPr>
                                <w:r>
                                  <w:rPr>
                                    <w:noProof/>
                                    <w:lang w:val="en-US"/>
                                  </w:rPr>
                                  <w:drawing>
                                    <wp:inline distT="0" distB="0" distL="0" distR="0" wp14:anchorId="765CF070" wp14:editId="6680FF55">
                                      <wp:extent cx="3724275" cy="2428875"/>
                                      <wp:effectExtent l="0" t="0" r="9525" b="9525"/>
                                      <wp:docPr id="1" name="Picture 1" descr="Image result for channel 4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nnel 4 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4275" cy="2428875"/>
                                              </a:xfrm>
                                              <a:prstGeom prst="rect">
                                                <a:avLst/>
                                              </a:prstGeom>
                                              <a:noFill/>
                                              <a:ln>
                                                <a:noFill/>
                                              </a:ln>
                                            </pic:spPr>
                                          </pic:pic>
                                        </a:graphicData>
                                      </a:graphic>
                                    </wp:inline>
                                  </w:drawing>
                                </w:r>
                              </w:p>
                              <w:p w14:paraId="2756C084" w14:textId="77777777" w:rsidR="00672C41" w:rsidRDefault="0096096A" w:rsidP="00555FA6">
                                <w:pPr>
                                  <w:spacing w:after="0" w:line="240" w:lineRule="auto"/>
                                  <w:rPr>
                                    <w:rFonts w:ascii="Antonio" w:hAnsi="Antonio"/>
                                    <w:b/>
                                    <w:color w:val="FFFFFF" w:themeColor="background1"/>
                                    <w:sz w:val="56"/>
                                    <w:szCs w:val="56"/>
                                  </w:rPr>
                                </w:pPr>
                              </w:p>
                              <w:p w14:paraId="46244E63" w14:textId="77777777" w:rsidR="00672C41" w:rsidRDefault="00C8631D" w:rsidP="00555FA6">
                                <w:pPr>
                                  <w:spacing w:after="0" w:line="240" w:lineRule="auto"/>
                                  <w:rPr>
                                    <w:rFonts w:ascii="Antonio" w:hAnsi="Antonio"/>
                                    <w:b/>
                                    <w:color w:val="FFFFFF" w:themeColor="background1"/>
                                    <w:sz w:val="56"/>
                                    <w:szCs w:val="56"/>
                                  </w:rPr>
                                </w:pPr>
                                <w:r>
                                  <w:rPr>
                                    <w:rFonts w:ascii="Antonio" w:hAnsi="Antonio"/>
                                    <w:b/>
                                    <w:color w:val="FFFFFF" w:themeColor="background1"/>
                                    <w:sz w:val="56"/>
                                    <w:szCs w:val="56"/>
                                  </w:rPr>
                                  <w:t>CHANNEL 4</w:t>
                                </w:r>
                              </w:p>
                              <w:p w14:paraId="79DFFBE9" w14:textId="037AD564" w:rsidR="00672C41" w:rsidRDefault="00C8631D" w:rsidP="00555FA6">
                                <w:pPr>
                                  <w:spacing w:after="0" w:line="240" w:lineRule="auto"/>
                                  <w:rPr>
                                    <w:rFonts w:ascii="Antonio" w:hAnsi="Antonio"/>
                                    <w:b/>
                                    <w:color w:val="FFFFFF" w:themeColor="background1"/>
                                    <w:sz w:val="56"/>
                                    <w:szCs w:val="56"/>
                                  </w:rPr>
                                </w:pPr>
                                <w:r w:rsidRPr="006F69E7">
                                  <w:rPr>
                                    <w:rFonts w:ascii="Antonio" w:hAnsi="Antonio"/>
                                    <w:b/>
                                    <w:color w:val="FFFFFF" w:themeColor="background1"/>
                                    <w:sz w:val="56"/>
                                    <w:szCs w:val="56"/>
                                  </w:rPr>
                                  <w:t xml:space="preserve">APPOINTMENT OF </w:t>
                                </w:r>
                                <w:r>
                                  <w:rPr>
                                    <w:rFonts w:ascii="Antonio" w:hAnsi="Antonio"/>
                                    <w:b/>
                                    <w:color w:val="FFFFFF" w:themeColor="background1"/>
                                    <w:sz w:val="56"/>
                                    <w:szCs w:val="56"/>
                                  </w:rPr>
                                  <w:t>T</w:t>
                                </w:r>
                                <w:r w:rsidR="00FD0E84">
                                  <w:rPr>
                                    <w:rFonts w:ascii="Antonio" w:hAnsi="Antonio"/>
                                    <w:b/>
                                    <w:color w:val="FFFFFF" w:themeColor="background1"/>
                                    <w:sz w:val="56"/>
                                    <w:szCs w:val="56"/>
                                  </w:rPr>
                                  <w:t>WO</w:t>
                                </w:r>
                                <w:r>
                                  <w:rPr>
                                    <w:rFonts w:ascii="Antonio" w:hAnsi="Antonio"/>
                                    <w:b/>
                                    <w:color w:val="FFFFFF" w:themeColor="background1"/>
                                    <w:sz w:val="56"/>
                                    <w:szCs w:val="56"/>
                                  </w:rPr>
                                  <w:t xml:space="preserve"> NON-EXECUTIVE DIRECTORS</w:t>
                                </w:r>
                              </w:p>
                              <w:p w14:paraId="20D01295" w14:textId="77777777" w:rsidR="00672C41" w:rsidRDefault="0096096A" w:rsidP="00555FA6">
                                <w:pPr>
                                  <w:spacing w:after="0" w:line="240" w:lineRule="auto"/>
                                  <w:rPr>
                                    <w:rFonts w:ascii="Antonio" w:hAnsi="Antonio"/>
                                    <w:b/>
                                    <w:color w:val="FFFFFF" w:themeColor="background1"/>
                                    <w:sz w:val="56"/>
                                    <w:szCs w:val="56"/>
                                  </w:rPr>
                                </w:pPr>
                              </w:p>
                              <w:p w14:paraId="69659832" w14:textId="77777777" w:rsidR="00672C41" w:rsidRDefault="00C8631D" w:rsidP="00555FA6">
                                <w:pPr>
                                  <w:spacing w:after="0" w:line="240" w:lineRule="auto"/>
                                  <w:rPr>
                                    <w:rFonts w:ascii="Antonio" w:hAnsi="Antonio"/>
                                    <w:b/>
                                    <w:color w:val="FFFFFF" w:themeColor="background1"/>
                                    <w:sz w:val="56"/>
                                    <w:szCs w:val="56"/>
                                  </w:rPr>
                                </w:pPr>
                                <w:r>
                                  <w:rPr>
                                    <w:rFonts w:ascii="Antonio" w:hAnsi="Antonio"/>
                                    <w:b/>
                                    <w:color w:val="FFFFFF" w:themeColor="background1"/>
                                    <w:sz w:val="56"/>
                                    <w:szCs w:val="56"/>
                                  </w:rPr>
                                  <w:t xml:space="preserve">CANDIDATE INFORMATION PACK </w:t>
                                </w:r>
                              </w:p>
                              <w:p w14:paraId="798CAD99" w14:textId="77777777" w:rsidR="00672C41" w:rsidRDefault="00C8631D" w:rsidP="00555FA6">
                                <w:pPr>
                                  <w:spacing w:after="0" w:line="240" w:lineRule="auto"/>
                                  <w:rPr>
                                    <w:rFonts w:ascii="Antonio" w:hAnsi="Antonio"/>
                                    <w:b/>
                                    <w:color w:val="92AE4F"/>
                                    <w:sz w:val="56"/>
                                    <w:szCs w:val="56"/>
                                  </w:rPr>
                                </w:pPr>
                                <w:r>
                                  <w:rPr>
                                    <w:rFonts w:ascii="Antonio" w:hAnsi="Antonio"/>
                                    <w:b/>
                                    <w:color w:val="92AE4F"/>
                                    <w:sz w:val="56"/>
                                    <w:szCs w:val="56"/>
                                  </w:rPr>
                                  <w:t>JULY 2019</w:t>
                                </w:r>
                              </w:p>
                              <w:p w14:paraId="24ECB4F4" w14:textId="77777777" w:rsidR="00672C41" w:rsidRDefault="0096096A" w:rsidP="00555FA6">
                                <w:pPr>
                                  <w:spacing w:after="0" w:line="240" w:lineRule="auto"/>
                                  <w:rPr>
                                    <w:rFonts w:ascii="Antonio" w:hAnsi="Antonio"/>
                                    <w:b/>
                                    <w:color w:val="92AE4F"/>
                                    <w:sz w:val="56"/>
                                    <w:szCs w:val="56"/>
                                  </w:rPr>
                                </w:pPr>
                              </w:p>
                              <w:p w14:paraId="27E6BD8C" w14:textId="77777777" w:rsidR="00672C41" w:rsidRDefault="0096096A" w:rsidP="00555FA6">
                                <w:pPr>
                                  <w:spacing w:after="0" w:line="240" w:lineRule="auto"/>
                                  <w:rPr>
                                    <w:rFonts w:ascii="Antonio" w:hAnsi="Antonio"/>
                                    <w:b/>
                                    <w:color w:val="92AE4F"/>
                                    <w:sz w:val="56"/>
                                    <w:szCs w:val="56"/>
                                  </w:rPr>
                                </w:pPr>
                              </w:p>
                              <w:p w14:paraId="5A027395" w14:textId="77777777" w:rsidR="00672C41" w:rsidRPr="00BC32E0" w:rsidRDefault="00C8631D" w:rsidP="0022767F">
                                <w:pPr>
                                  <w:spacing w:after="0" w:line="240" w:lineRule="auto"/>
                                  <w:jc w:val="right"/>
                                  <w:rPr>
                                    <w:rFonts w:ascii="Antonio" w:hAnsi="Antonio"/>
                                    <w:b/>
                                    <w:color w:val="92AE4F"/>
                                    <w:sz w:val="56"/>
                                    <w:szCs w:val="56"/>
                                  </w:rPr>
                                </w:pPr>
                                <w:r>
                                  <w:rPr>
                                    <w:noProof/>
                                    <w:lang w:val="en-US"/>
                                  </w:rPr>
                                  <w:drawing>
                                    <wp:inline distT="0" distB="0" distL="0" distR="0" wp14:anchorId="7DD04973" wp14:editId="3A9EBE5C">
                                      <wp:extent cx="2959449" cy="5732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logo-aw-white.png"/>
                                              <pic:cNvPicPr/>
                                            </pic:nvPicPr>
                                            <pic:blipFill>
                                              <a:blip r:embed="rId7">
                                                <a:extLst>
                                                  <a:ext uri="{28A0092B-C50C-407E-A947-70E740481C1C}">
                                                    <a14:useLocalDpi xmlns:a14="http://schemas.microsoft.com/office/drawing/2010/main" val="0"/>
                                                  </a:ext>
                                                </a:extLst>
                                              </a:blip>
                                              <a:stretch>
                                                <a:fillRect/>
                                              </a:stretch>
                                            </pic:blipFill>
                                            <pic:spPr>
                                              <a:xfrm>
                                                <a:off x="0" y="0"/>
                                                <a:ext cx="2957795" cy="57288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1C25DF" id="_x0000_t202" coordsize="21600,21600" o:spt="202" path="m,l,21600r21600,l21600,xe">
                    <v:stroke joinstyle="miter"/>
                    <v:path gradientshapeok="t" o:connecttype="rect"/>
                  </v:shapetype>
                  <v:shape id="_x0000_s1026" type="#_x0000_t202" style="position:absolute;margin-left:-2.25pt;margin-top:73.65pt;width:495.75pt;height:6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" filled="f" stroked="f">
                    <v:textbox>
                      <w:txbxContent>
                        <w:p w14:paraId="4956F08A" w14:textId="77777777" w:rsidR="00672C41" w:rsidRDefault="00C8631D" w:rsidP="00555FA6">
                          <w:pPr>
                            <w:spacing w:after="0" w:line="240" w:lineRule="auto"/>
                            <w:rPr>
                              <w:rFonts w:ascii="Antonio" w:hAnsi="Antonio"/>
                              <w:b/>
                              <w:color w:val="FFFFFF" w:themeColor="background1"/>
                              <w:sz w:val="56"/>
                              <w:szCs w:val="56"/>
                            </w:rPr>
                          </w:pPr>
                          <w:r>
                            <w:rPr>
                              <w:noProof/>
                              <w:lang w:val="en-US"/>
                            </w:rPr>
                            <w:drawing>
                              <wp:inline distT="0" distB="0" distL="0" distR="0" wp14:anchorId="765CF070" wp14:editId="6680FF55">
                                <wp:extent cx="3724275" cy="2428875"/>
                                <wp:effectExtent l="0" t="0" r="9525" b="9525"/>
                                <wp:docPr id="1" name="Picture 1" descr="Image result for channel 4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nnel 4 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4275" cy="2428875"/>
                                        </a:xfrm>
                                        <a:prstGeom prst="rect">
                                          <a:avLst/>
                                        </a:prstGeom>
                                        <a:noFill/>
                                        <a:ln>
                                          <a:noFill/>
                                        </a:ln>
                                      </pic:spPr>
                                    </pic:pic>
                                  </a:graphicData>
                                </a:graphic>
                              </wp:inline>
                            </w:drawing>
                          </w:r>
                        </w:p>
                        <w:p w14:paraId="2756C084" w14:textId="77777777" w:rsidR="00672C41" w:rsidRDefault="0096096A" w:rsidP="00555FA6">
                          <w:pPr>
                            <w:spacing w:after="0" w:line="240" w:lineRule="auto"/>
                            <w:rPr>
                              <w:rFonts w:ascii="Antonio" w:hAnsi="Antonio"/>
                              <w:b/>
                              <w:color w:val="FFFFFF" w:themeColor="background1"/>
                              <w:sz w:val="56"/>
                              <w:szCs w:val="56"/>
                            </w:rPr>
                          </w:pPr>
                        </w:p>
                        <w:p w14:paraId="46244E63" w14:textId="77777777" w:rsidR="00672C41" w:rsidRDefault="00C8631D" w:rsidP="00555FA6">
                          <w:pPr>
                            <w:spacing w:after="0" w:line="240" w:lineRule="auto"/>
                            <w:rPr>
                              <w:rFonts w:ascii="Antonio" w:hAnsi="Antonio"/>
                              <w:b/>
                              <w:color w:val="FFFFFF" w:themeColor="background1"/>
                              <w:sz w:val="56"/>
                              <w:szCs w:val="56"/>
                            </w:rPr>
                          </w:pPr>
                          <w:r>
                            <w:rPr>
                              <w:rFonts w:ascii="Antonio" w:hAnsi="Antonio"/>
                              <w:b/>
                              <w:color w:val="FFFFFF" w:themeColor="background1"/>
                              <w:sz w:val="56"/>
                              <w:szCs w:val="56"/>
                            </w:rPr>
                            <w:t>CHANNEL 4</w:t>
                          </w:r>
                        </w:p>
                        <w:p w14:paraId="79DFFBE9" w14:textId="037AD564" w:rsidR="00672C41" w:rsidRDefault="00C8631D" w:rsidP="00555FA6">
                          <w:pPr>
                            <w:spacing w:after="0" w:line="240" w:lineRule="auto"/>
                            <w:rPr>
                              <w:rFonts w:ascii="Antonio" w:hAnsi="Antonio"/>
                              <w:b/>
                              <w:color w:val="FFFFFF" w:themeColor="background1"/>
                              <w:sz w:val="56"/>
                              <w:szCs w:val="56"/>
                            </w:rPr>
                          </w:pPr>
                          <w:r w:rsidRPr="006F69E7">
                            <w:rPr>
                              <w:rFonts w:ascii="Antonio" w:hAnsi="Antonio"/>
                              <w:b/>
                              <w:color w:val="FFFFFF" w:themeColor="background1"/>
                              <w:sz w:val="56"/>
                              <w:szCs w:val="56"/>
                            </w:rPr>
                            <w:t xml:space="preserve">APPOINTMENT OF </w:t>
                          </w:r>
                          <w:r>
                            <w:rPr>
                              <w:rFonts w:ascii="Antonio" w:hAnsi="Antonio"/>
                              <w:b/>
                              <w:color w:val="FFFFFF" w:themeColor="background1"/>
                              <w:sz w:val="56"/>
                              <w:szCs w:val="56"/>
                            </w:rPr>
                            <w:t>T</w:t>
                          </w:r>
                          <w:r w:rsidR="00FD0E84">
                            <w:rPr>
                              <w:rFonts w:ascii="Antonio" w:hAnsi="Antonio"/>
                              <w:b/>
                              <w:color w:val="FFFFFF" w:themeColor="background1"/>
                              <w:sz w:val="56"/>
                              <w:szCs w:val="56"/>
                            </w:rPr>
                            <w:t>WO</w:t>
                          </w:r>
                          <w:r>
                            <w:rPr>
                              <w:rFonts w:ascii="Antonio" w:hAnsi="Antonio"/>
                              <w:b/>
                              <w:color w:val="FFFFFF" w:themeColor="background1"/>
                              <w:sz w:val="56"/>
                              <w:szCs w:val="56"/>
                            </w:rPr>
                            <w:t xml:space="preserve"> NON-EXECUTIVE DIRECTORS</w:t>
                          </w:r>
                        </w:p>
                        <w:p w14:paraId="20D01295" w14:textId="77777777" w:rsidR="00672C41" w:rsidRDefault="0096096A" w:rsidP="00555FA6">
                          <w:pPr>
                            <w:spacing w:after="0" w:line="240" w:lineRule="auto"/>
                            <w:rPr>
                              <w:rFonts w:ascii="Antonio" w:hAnsi="Antonio"/>
                              <w:b/>
                              <w:color w:val="FFFFFF" w:themeColor="background1"/>
                              <w:sz w:val="56"/>
                              <w:szCs w:val="56"/>
                            </w:rPr>
                          </w:pPr>
                        </w:p>
                        <w:p w14:paraId="69659832" w14:textId="77777777" w:rsidR="00672C41" w:rsidRDefault="00C8631D" w:rsidP="00555FA6">
                          <w:pPr>
                            <w:spacing w:after="0" w:line="240" w:lineRule="auto"/>
                            <w:rPr>
                              <w:rFonts w:ascii="Antonio" w:hAnsi="Antonio"/>
                              <w:b/>
                              <w:color w:val="FFFFFF" w:themeColor="background1"/>
                              <w:sz w:val="56"/>
                              <w:szCs w:val="56"/>
                            </w:rPr>
                          </w:pPr>
                          <w:r>
                            <w:rPr>
                              <w:rFonts w:ascii="Antonio" w:hAnsi="Antonio"/>
                              <w:b/>
                              <w:color w:val="FFFFFF" w:themeColor="background1"/>
                              <w:sz w:val="56"/>
                              <w:szCs w:val="56"/>
                            </w:rPr>
                            <w:t xml:space="preserve">CANDIDATE INFORMATION PACK </w:t>
                          </w:r>
                        </w:p>
                        <w:p w14:paraId="798CAD99" w14:textId="77777777" w:rsidR="00672C41" w:rsidRDefault="00C8631D" w:rsidP="00555FA6">
                          <w:pPr>
                            <w:spacing w:after="0" w:line="240" w:lineRule="auto"/>
                            <w:rPr>
                              <w:rFonts w:ascii="Antonio" w:hAnsi="Antonio"/>
                              <w:b/>
                              <w:color w:val="92AE4F"/>
                              <w:sz w:val="56"/>
                              <w:szCs w:val="56"/>
                            </w:rPr>
                          </w:pPr>
                          <w:r>
                            <w:rPr>
                              <w:rFonts w:ascii="Antonio" w:hAnsi="Antonio"/>
                              <w:b/>
                              <w:color w:val="92AE4F"/>
                              <w:sz w:val="56"/>
                              <w:szCs w:val="56"/>
                            </w:rPr>
                            <w:t>JULY 2019</w:t>
                          </w:r>
                        </w:p>
                        <w:p w14:paraId="24ECB4F4" w14:textId="77777777" w:rsidR="00672C41" w:rsidRDefault="0096096A" w:rsidP="00555FA6">
                          <w:pPr>
                            <w:spacing w:after="0" w:line="240" w:lineRule="auto"/>
                            <w:rPr>
                              <w:rFonts w:ascii="Antonio" w:hAnsi="Antonio"/>
                              <w:b/>
                              <w:color w:val="92AE4F"/>
                              <w:sz w:val="56"/>
                              <w:szCs w:val="56"/>
                            </w:rPr>
                          </w:pPr>
                        </w:p>
                        <w:p w14:paraId="27E6BD8C" w14:textId="77777777" w:rsidR="00672C41" w:rsidRDefault="0096096A" w:rsidP="00555FA6">
                          <w:pPr>
                            <w:spacing w:after="0" w:line="240" w:lineRule="auto"/>
                            <w:rPr>
                              <w:rFonts w:ascii="Antonio" w:hAnsi="Antonio"/>
                              <w:b/>
                              <w:color w:val="92AE4F"/>
                              <w:sz w:val="56"/>
                              <w:szCs w:val="56"/>
                            </w:rPr>
                          </w:pPr>
                        </w:p>
                        <w:p w14:paraId="5A027395" w14:textId="77777777" w:rsidR="00672C41" w:rsidRPr="00BC32E0" w:rsidRDefault="00C8631D" w:rsidP="0022767F">
                          <w:pPr>
                            <w:spacing w:after="0" w:line="240" w:lineRule="auto"/>
                            <w:jc w:val="right"/>
                            <w:rPr>
                              <w:rFonts w:ascii="Antonio" w:hAnsi="Antonio"/>
                              <w:b/>
                              <w:color w:val="92AE4F"/>
                              <w:sz w:val="56"/>
                              <w:szCs w:val="56"/>
                            </w:rPr>
                          </w:pPr>
                          <w:r>
                            <w:rPr>
                              <w:noProof/>
                              <w:lang w:val="en-US"/>
                            </w:rPr>
                            <w:drawing>
                              <wp:inline distT="0" distB="0" distL="0" distR="0" wp14:anchorId="7DD04973" wp14:editId="3A9EBE5C">
                                <wp:extent cx="2959449" cy="5732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logo-aw-white.png"/>
                                        <pic:cNvPicPr/>
                                      </pic:nvPicPr>
                                      <pic:blipFill>
                                        <a:blip r:embed="rId7">
                                          <a:extLst>
                                            <a:ext uri="{28A0092B-C50C-407E-A947-70E740481C1C}">
                                              <a14:useLocalDpi xmlns:a14="http://schemas.microsoft.com/office/drawing/2010/main" val="0"/>
                                            </a:ext>
                                          </a:extLst>
                                        </a:blip>
                                        <a:stretch>
                                          <a:fillRect/>
                                        </a:stretch>
                                      </pic:blipFill>
                                      <pic:spPr>
                                        <a:xfrm>
                                          <a:off x="0" y="0"/>
                                          <a:ext cx="2957795" cy="572886"/>
                                        </a:xfrm>
                                        <a:prstGeom prst="rect">
                                          <a:avLst/>
                                        </a:prstGeom>
                                      </pic:spPr>
                                    </pic:pic>
                                  </a:graphicData>
                                </a:graphic>
                              </wp:inline>
                            </w:drawing>
                          </w:r>
                        </w:p>
                      </w:txbxContent>
                    </v:textbox>
                    <w10:wrap type="square"/>
                    <w10:anchorlock/>
                  </v:shape>
                </w:pict>
              </mc:Fallback>
            </mc:AlternateContent>
          </w:r>
          <w:r w:rsidRPr="000039D3">
            <w:rPr>
              <w:rFonts w:asciiTheme="minorHAnsi" w:hAnsiTheme="minorHAnsi" w:cstheme="minorHAnsi"/>
              <w:noProof/>
              <w:lang w:val="en-US"/>
            </w:rPr>
            <w:drawing>
              <wp:anchor distT="0" distB="0" distL="114300" distR="114300" simplePos="0" relativeHeight="251658752" behindDoc="0" locked="1" layoutInCell="1" allowOverlap="1" wp14:anchorId="0BD9B003" wp14:editId="39422241">
                <wp:simplePos x="0" y="0"/>
                <wp:positionH relativeFrom="column">
                  <wp:posOffset>-146050</wp:posOffset>
                </wp:positionH>
                <wp:positionV relativeFrom="paragraph">
                  <wp:posOffset>-9082405</wp:posOffset>
                </wp:positionV>
                <wp:extent cx="3059430" cy="593725"/>
                <wp:effectExtent l="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logo-aw-white.png"/>
                        <pic:cNvPicPr/>
                      </pic:nvPicPr>
                      <pic:blipFill>
                        <a:blip r:embed="rId7" cstate="email">
                          <a:extLst>
                            <a:ext uri="{28A0092B-C50C-407E-A947-70E740481C1C}">
                              <a14:useLocalDpi xmlns:a14="http://schemas.microsoft.com/office/drawing/2010/main" val="0"/>
                            </a:ext>
                          </a:extLst>
                        </a:blip>
                        <a:stretch>
                          <a:fillRect/>
                        </a:stretch>
                      </pic:blipFill>
                      <pic:spPr>
                        <a:xfrm>
                          <a:off x="0" y="0"/>
                          <a:ext cx="3059430" cy="593725"/>
                        </a:xfrm>
                        <a:prstGeom prst="rect">
                          <a:avLst/>
                        </a:prstGeom>
                      </pic:spPr>
                    </pic:pic>
                  </a:graphicData>
                </a:graphic>
              </wp:anchor>
            </w:drawing>
          </w:r>
        </w:p>
      </w:sdtContent>
    </w:sdt>
    <w:p w14:paraId="4A37A719" w14:textId="77777777" w:rsidR="00EC428B" w:rsidRPr="000039D3" w:rsidRDefault="00C8631D" w:rsidP="00EC428B">
      <w:pPr>
        <w:pStyle w:val="SBSectionHeader"/>
        <w:rPr>
          <w:rFonts w:asciiTheme="minorHAnsi" w:hAnsiTheme="minorHAnsi" w:cstheme="minorHAnsi"/>
          <w:color w:val="3F3F3F" w:themeColor="text1"/>
          <w:sz w:val="18"/>
          <w:szCs w:val="18"/>
        </w:rPr>
      </w:pPr>
      <w:r w:rsidRPr="000039D3">
        <w:rPr>
          <w:rFonts w:asciiTheme="minorHAnsi" w:hAnsiTheme="minorHAnsi" w:cstheme="minorHAnsi"/>
          <w:color w:val="3F3F3F" w:themeColor="text1"/>
          <w:sz w:val="18"/>
          <w:szCs w:val="18"/>
        </w:rPr>
        <w:lastRenderedPageBreak/>
        <w:t>BACKGROUND</w:t>
      </w:r>
    </w:p>
    <w:p w14:paraId="54123F20" w14:textId="77777777" w:rsidR="00A8044B" w:rsidRPr="000039D3" w:rsidRDefault="00C8631D" w:rsidP="00A8044B">
      <w:pPr>
        <w:rPr>
          <w:rFonts w:asciiTheme="minorHAnsi" w:hAnsiTheme="minorHAnsi" w:cstheme="minorHAnsi"/>
        </w:rPr>
      </w:pPr>
      <w:r w:rsidRPr="000039D3">
        <w:rPr>
          <w:rFonts w:asciiTheme="minorHAnsi" w:hAnsiTheme="minorHAnsi" w:cstheme="minorHAnsi"/>
        </w:rPr>
        <w:t xml:space="preserve">Channel Four Television Corporation (C4C) is a high profile publicly owned, commercially funded broadcaster transmitting across the whole of the UK and available on all digital platforms (terrestrial, satellite and cable). C4C also operates a number of other services, including the free-to-air digital TV channels E4, More4, Film4 and 4seven, and All4, Channel 4's free ad-funded video-on-demand service. Film4 production co-produces feature films for the UK and global markets. C4C operates a cross funding business model, with commercially more challenging genres such as original drama and news and current affairs supported by commercially profitable programming on Channel 4 and the other free-to-air channels in the portfolio. </w:t>
      </w:r>
    </w:p>
    <w:p w14:paraId="5B0C8EAF" w14:textId="77777777" w:rsidR="00A8044B" w:rsidRPr="000039D3" w:rsidRDefault="00C8631D" w:rsidP="00A8044B">
      <w:pPr>
        <w:rPr>
          <w:rFonts w:asciiTheme="minorHAnsi" w:hAnsiTheme="minorHAnsi" w:cstheme="minorHAnsi"/>
        </w:rPr>
      </w:pPr>
      <w:r w:rsidRPr="000039D3">
        <w:rPr>
          <w:rFonts w:asciiTheme="minorHAnsi" w:hAnsiTheme="minorHAnsi" w:cstheme="minorHAnsi"/>
        </w:rPr>
        <w:t>The Channel's primary purpose under the 2003 Communications Act is the fulfilment of its public service remit which is “the provision of a broad range of high quality and diverse programming which, in particular:</w:t>
      </w:r>
    </w:p>
    <w:p w14:paraId="0BCAA42C" w14:textId="77777777" w:rsidR="00A8044B" w:rsidRPr="000039D3" w:rsidRDefault="00C8631D" w:rsidP="00A8044B">
      <w:pPr>
        <w:pStyle w:val="ListParagraph"/>
        <w:numPr>
          <w:ilvl w:val="0"/>
          <w:numId w:val="39"/>
        </w:numPr>
        <w:rPr>
          <w:rFonts w:asciiTheme="minorHAnsi" w:hAnsiTheme="minorHAnsi" w:cstheme="minorHAnsi"/>
        </w:rPr>
      </w:pPr>
      <w:r w:rsidRPr="000039D3">
        <w:rPr>
          <w:rFonts w:asciiTheme="minorHAnsi" w:hAnsiTheme="minorHAnsi" w:cstheme="minorHAnsi"/>
        </w:rPr>
        <w:t xml:space="preserve">demonstrates innovation, experiment and creativity in the form and content of programmes; </w:t>
      </w:r>
    </w:p>
    <w:p w14:paraId="7808E23B" w14:textId="77777777" w:rsidR="00A8044B" w:rsidRPr="000039D3" w:rsidRDefault="00C8631D" w:rsidP="00A8044B">
      <w:pPr>
        <w:pStyle w:val="ListParagraph"/>
        <w:numPr>
          <w:ilvl w:val="0"/>
          <w:numId w:val="39"/>
        </w:numPr>
        <w:rPr>
          <w:rFonts w:asciiTheme="minorHAnsi" w:hAnsiTheme="minorHAnsi" w:cstheme="minorHAnsi"/>
        </w:rPr>
      </w:pPr>
      <w:r w:rsidRPr="000039D3">
        <w:rPr>
          <w:rFonts w:asciiTheme="minorHAnsi" w:hAnsiTheme="minorHAnsi" w:cstheme="minorHAnsi"/>
        </w:rPr>
        <w:t xml:space="preserve">appeals to the tastes and interests of a culturally diverse society; </w:t>
      </w:r>
    </w:p>
    <w:p w14:paraId="07DBDEC2" w14:textId="77777777" w:rsidR="00A8044B" w:rsidRPr="000039D3" w:rsidRDefault="00C8631D" w:rsidP="00A8044B">
      <w:pPr>
        <w:pStyle w:val="ListParagraph"/>
        <w:numPr>
          <w:ilvl w:val="0"/>
          <w:numId w:val="39"/>
        </w:numPr>
        <w:rPr>
          <w:rFonts w:asciiTheme="minorHAnsi" w:hAnsiTheme="minorHAnsi" w:cstheme="minorHAnsi"/>
        </w:rPr>
      </w:pPr>
      <w:r w:rsidRPr="000039D3">
        <w:rPr>
          <w:rFonts w:asciiTheme="minorHAnsi" w:hAnsiTheme="minorHAnsi" w:cstheme="minorHAnsi"/>
        </w:rPr>
        <w:t xml:space="preserve">makes a significant contribution to meeting the need for the licensed public service channels to include programmes of an educational nature and other programmes of educative value; and </w:t>
      </w:r>
    </w:p>
    <w:p w14:paraId="18FD6C8E" w14:textId="77777777" w:rsidR="00A8044B" w:rsidRPr="000039D3" w:rsidRDefault="00C8631D" w:rsidP="00A8044B">
      <w:pPr>
        <w:pStyle w:val="ListParagraph"/>
        <w:numPr>
          <w:ilvl w:val="0"/>
          <w:numId w:val="39"/>
        </w:numPr>
        <w:rPr>
          <w:rFonts w:asciiTheme="minorHAnsi" w:hAnsiTheme="minorHAnsi" w:cstheme="minorHAnsi"/>
        </w:rPr>
      </w:pPr>
      <w:r w:rsidRPr="000039D3">
        <w:rPr>
          <w:rFonts w:asciiTheme="minorHAnsi" w:hAnsiTheme="minorHAnsi" w:cstheme="minorHAnsi"/>
        </w:rPr>
        <w:t xml:space="preserve">exhibits a distinctive character.” </w:t>
      </w:r>
    </w:p>
    <w:p w14:paraId="4D3A4047" w14:textId="77777777" w:rsidR="003804E5" w:rsidRPr="000039D3" w:rsidRDefault="0096096A" w:rsidP="003804E5">
      <w:pPr>
        <w:pStyle w:val="ListParagraph"/>
        <w:rPr>
          <w:rFonts w:asciiTheme="minorHAnsi" w:hAnsiTheme="minorHAnsi" w:cstheme="minorHAnsi"/>
        </w:rPr>
      </w:pPr>
    </w:p>
    <w:p w14:paraId="4EC0C294" w14:textId="77777777" w:rsidR="00A8044B" w:rsidRPr="000039D3" w:rsidRDefault="00C8631D" w:rsidP="00A8044B">
      <w:pPr>
        <w:rPr>
          <w:rFonts w:asciiTheme="minorHAnsi" w:hAnsiTheme="minorHAnsi" w:cstheme="minorHAnsi"/>
        </w:rPr>
      </w:pPr>
      <w:r w:rsidRPr="000039D3">
        <w:rPr>
          <w:rFonts w:asciiTheme="minorHAnsi" w:hAnsiTheme="minorHAnsi" w:cstheme="minorHAnsi"/>
        </w:rPr>
        <w:t xml:space="preserve">Under the Digital Economy Act 2010, C4C has additional responsibilities to participate in: </w:t>
      </w:r>
    </w:p>
    <w:p w14:paraId="53F578FD" w14:textId="77777777" w:rsidR="00A8044B" w:rsidRPr="000039D3" w:rsidRDefault="00C8631D" w:rsidP="00A8044B">
      <w:pPr>
        <w:pStyle w:val="ListParagraph"/>
        <w:numPr>
          <w:ilvl w:val="0"/>
          <w:numId w:val="40"/>
        </w:numPr>
        <w:rPr>
          <w:rFonts w:asciiTheme="minorHAnsi" w:hAnsiTheme="minorHAnsi" w:cstheme="minorHAnsi"/>
        </w:rPr>
      </w:pPr>
      <w:r w:rsidRPr="000039D3">
        <w:rPr>
          <w:rFonts w:asciiTheme="minorHAnsi" w:hAnsiTheme="minorHAnsi" w:cstheme="minorHAnsi"/>
        </w:rPr>
        <w:t xml:space="preserve">“The making of a broad range of relevant media content of high quality that, </w:t>
      </w:r>
      <w:proofErr w:type="gramStart"/>
      <w:r w:rsidRPr="000039D3">
        <w:rPr>
          <w:rFonts w:asciiTheme="minorHAnsi" w:hAnsiTheme="minorHAnsi" w:cstheme="minorHAnsi"/>
        </w:rPr>
        <w:t>taken as a whole, appeals</w:t>
      </w:r>
      <w:proofErr w:type="gramEnd"/>
      <w:r w:rsidRPr="000039D3">
        <w:rPr>
          <w:rFonts w:asciiTheme="minorHAnsi" w:hAnsiTheme="minorHAnsi" w:cstheme="minorHAnsi"/>
        </w:rPr>
        <w:t xml:space="preserve"> to the tastes and interests of a culturally diverse society; </w:t>
      </w:r>
    </w:p>
    <w:p w14:paraId="0B2F57DB" w14:textId="77777777" w:rsidR="00A8044B" w:rsidRPr="000039D3" w:rsidRDefault="00C8631D" w:rsidP="00A8044B">
      <w:pPr>
        <w:pStyle w:val="ListParagraph"/>
        <w:numPr>
          <w:ilvl w:val="0"/>
          <w:numId w:val="40"/>
        </w:numPr>
        <w:rPr>
          <w:rFonts w:asciiTheme="minorHAnsi" w:hAnsiTheme="minorHAnsi" w:cstheme="minorHAnsi"/>
        </w:rPr>
      </w:pPr>
      <w:r w:rsidRPr="000039D3">
        <w:rPr>
          <w:rFonts w:asciiTheme="minorHAnsi" w:hAnsiTheme="minorHAnsi" w:cstheme="minorHAnsi"/>
        </w:rPr>
        <w:t xml:space="preserve">The making of </w:t>
      </w:r>
      <w:proofErr w:type="gramStart"/>
      <w:r w:rsidRPr="000039D3">
        <w:rPr>
          <w:rFonts w:asciiTheme="minorHAnsi" w:hAnsiTheme="minorHAnsi" w:cstheme="minorHAnsi"/>
        </w:rPr>
        <w:t>high quality</w:t>
      </w:r>
      <w:proofErr w:type="gramEnd"/>
      <w:r w:rsidRPr="000039D3">
        <w:rPr>
          <w:rFonts w:asciiTheme="minorHAnsi" w:hAnsiTheme="minorHAnsi" w:cstheme="minorHAnsi"/>
        </w:rPr>
        <w:t xml:space="preserve"> films intended to be shown to the general public at the cinema in the United Kingdom; </w:t>
      </w:r>
    </w:p>
    <w:p w14:paraId="324A2D26" w14:textId="77777777" w:rsidR="00A8044B" w:rsidRPr="000039D3" w:rsidRDefault="00C8631D" w:rsidP="00A8044B">
      <w:pPr>
        <w:pStyle w:val="ListParagraph"/>
        <w:numPr>
          <w:ilvl w:val="0"/>
          <w:numId w:val="40"/>
        </w:numPr>
        <w:rPr>
          <w:rFonts w:asciiTheme="minorHAnsi" w:hAnsiTheme="minorHAnsi" w:cstheme="minorHAnsi"/>
        </w:rPr>
      </w:pPr>
      <w:r w:rsidRPr="000039D3">
        <w:rPr>
          <w:rFonts w:asciiTheme="minorHAnsi" w:hAnsiTheme="minorHAnsi" w:cstheme="minorHAnsi"/>
        </w:rPr>
        <w:t xml:space="preserve">The broadcasting and distribution of such content and films; </w:t>
      </w:r>
    </w:p>
    <w:p w14:paraId="62B2D44F" w14:textId="77777777" w:rsidR="00A8044B" w:rsidRPr="000039D3" w:rsidRDefault="00C8631D" w:rsidP="00A8044B">
      <w:pPr>
        <w:pStyle w:val="ListParagraph"/>
        <w:numPr>
          <w:ilvl w:val="0"/>
          <w:numId w:val="40"/>
        </w:numPr>
        <w:rPr>
          <w:rFonts w:asciiTheme="minorHAnsi" w:hAnsiTheme="minorHAnsi" w:cstheme="minorHAnsi"/>
        </w:rPr>
      </w:pPr>
      <w:r w:rsidRPr="000039D3">
        <w:rPr>
          <w:rFonts w:asciiTheme="minorHAnsi" w:hAnsiTheme="minorHAnsi" w:cstheme="minorHAnsi"/>
        </w:rPr>
        <w:t xml:space="preserve">The making of relevant media content that consists of news and current affairs; </w:t>
      </w:r>
    </w:p>
    <w:p w14:paraId="0187BBCF" w14:textId="77777777" w:rsidR="00A8044B" w:rsidRPr="000039D3" w:rsidRDefault="00C8631D" w:rsidP="00A8044B">
      <w:pPr>
        <w:pStyle w:val="ListParagraph"/>
        <w:numPr>
          <w:ilvl w:val="0"/>
          <w:numId w:val="40"/>
        </w:numPr>
        <w:rPr>
          <w:rFonts w:asciiTheme="minorHAnsi" w:hAnsiTheme="minorHAnsi" w:cstheme="minorHAnsi"/>
        </w:rPr>
      </w:pPr>
      <w:r w:rsidRPr="000039D3">
        <w:rPr>
          <w:rFonts w:asciiTheme="minorHAnsi" w:hAnsiTheme="minorHAnsi" w:cstheme="minorHAnsi"/>
        </w:rPr>
        <w:t xml:space="preserve">The making of relevant media content that appeals to the tastes and interests of older children and young adults; </w:t>
      </w:r>
    </w:p>
    <w:p w14:paraId="4F3CB742" w14:textId="77777777" w:rsidR="00A8044B" w:rsidRPr="000039D3" w:rsidRDefault="00C8631D" w:rsidP="00A8044B">
      <w:pPr>
        <w:pStyle w:val="ListParagraph"/>
        <w:numPr>
          <w:ilvl w:val="0"/>
          <w:numId w:val="40"/>
        </w:numPr>
        <w:rPr>
          <w:rFonts w:asciiTheme="minorHAnsi" w:hAnsiTheme="minorHAnsi" w:cstheme="minorHAnsi"/>
        </w:rPr>
      </w:pPr>
      <w:r w:rsidRPr="000039D3">
        <w:rPr>
          <w:rFonts w:asciiTheme="minorHAnsi" w:hAnsiTheme="minorHAnsi" w:cstheme="minorHAnsi"/>
        </w:rPr>
        <w:t xml:space="preserve">The broadcasting or distribution by means of electronic communications networks of feature films that reflect cultural activity in the United Kingdom (including third party films), and; </w:t>
      </w:r>
    </w:p>
    <w:p w14:paraId="674F4E9E" w14:textId="77777777" w:rsidR="00A8044B" w:rsidRPr="000039D3" w:rsidRDefault="00C8631D" w:rsidP="00A8044B">
      <w:pPr>
        <w:pStyle w:val="ListParagraph"/>
        <w:numPr>
          <w:ilvl w:val="0"/>
          <w:numId w:val="40"/>
        </w:numPr>
        <w:rPr>
          <w:rFonts w:asciiTheme="minorHAnsi" w:hAnsiTheme="minorHAnsi" w:cstheme="minorHAnsi"/>
        </w:rPr>
      </w:pPr>
      <w:r w:rsidRPr="000039D3">
        <w:rPr>
          <w:rFonts w:asciiTheme="minorHAnsi" w:hAnsiTheme="minorHAnsi" w:cstheme="minorHAnsi"/>
        </w:rPr>
        <w:t xml:space="preserve">The broadcasting or distribution of relevant media content by means of a range of different types of electronic communications networks.” </w:t>
      </w:r>
    </w:p>
    <w:p w14:paraId="6888016D" w14:textId="77777777" w:rsidR="003804E5" w:rsidRPr="000039D3" w:rsidRDefault="0096096A" w:rsidP="003804E5">
      <w:pPr>
        <w:pStyle w:val="ListParagraph"/>
        <w:rPr>
          <w:rFonts w:asciiTheme="minorHAnsi" w:hAnsiTheme="minorHAnsi" w:cstheme="minorHAnsi"/>
        </w:rPr>
      </w:pPr>
    </w:p>
    <w:p w14:paraId="44ABA05E" w14:textId="77777777" w:rsidR="00A8044B" w:rsidRPr="000039D3" w:rsidRDefault="00C8631D" w:rsidP="00A8044B">
      <w:pPr>
        <w:rPr>
          <w:rFonts w:asciiTheme="minorHAnsi" w:hAnsiTheme="minorHAnsi" w:cstheme="minorHAnsi"/>
        </w:rPr>
      </w:pPr>
      <w:r w:rsidRPr="000039D3">
        <w:rPr>
          <w:rFonts w:asciiTheme="minorHAnsi" w:hAnsiTheme="minorHAnsi" w:cstheme="minorHAnsi"/>
        </w:rPr>
        <w:t xml:space="preserve">C4C must also: </w:t>
      </w:r>
    </w:p>
    <w:p w14:paraId="073413F6" w14:textId="77777777" w:rsidR="00A8044B" w:rsidRPr="000039D3" w:rsidRDefault="00C8631D" w:rsidP="00A8044B">
      <w:pPr>
        <w:pStyle w:val="ListParagraph"/>
        <w:numPr>
          <w:ilvl w:val="0"/>
          <w:numId w:val="41"/>
        </w:numPr>
        <w:rPr>
          <w:rFonts w:asciiTheme="minorHAnsi" w:hAnsiTheme="minorHAnsi" w:cstheme="minorHAnsi"/>
        </w:rPr>
      </w:pPr>
      <w:r w:rsidRPr="000039D3">
        <w:rPr>
          <w:rFonts w:asciiTheme="minorHAnsi" w:hAnsiTheme="minorHAnsi" w:cstheme="minorHAnsi"/>
        </w:rPr>
        <w:t xml:space="preserve">“Promote measures intended to secure that people are well informed and motivated to participate in society in a variety of ways </w:t>
      </w:r>
    </w:p>
    <w:p w14:paraId="73EE87BA" w14:textId="77777777" w:rsidR="00A8044B" w:rsidRPr="000039D3" w:rsidRDefault="00C8631D" w:rsidP="00A8044B">
      <w:pPr>
        <w:pStyle w:val="ListParagraph"/>
        <w:numPr>
          <w:ilvl w:val="0"/>
          <w:numId w:val="41"/>
        </w:numPr>
        <w:rPr>
          <w:rFonts w:asciiTheme="minorHAnsi" w:hAnsiTheme="minorHAnsi" w:cstheme="minorHAnsi"/>
        </w:rPr>
      </w:pPr>
      <w:r w:rsidRPr="000039D3">
        <w:rPr>
          <w:rFonts w:asciiTheme="minorHAnsi" w:hAnsiTheme="minorHAnsi" w:cstheme="minorHAnsi"/>
        </w:rPr>
        <w:t xml:space="preserve">Support the development of people with creative talent, </w:t>
      </w:r>
      <w:proofErr w:type="gramStart"/>
      <w:r w:rsidRPr="000039D3">
        <w:rPr>
          <w:rFonts w:asciiTheme="minorHAnsi" w:hAnsiTheme="minorHAnsi" w:cstheme="minorHAnsi"/>
        </w:rPr>
        <w:t>in particular people</w:t>
      </w:r>
      <w:proofErr w:type="gramEnd"/>
      <w:r w:rsidRPr="000039D3">
        <w:rPr>
          <w:rFonts w:asciiTheme="minorHAnsi" w:hAnsiTheme="minorHAnsi" w:cstheme="minorHAnsi"/>
        </w:rPr>
        <w:t xml:space="preserve"> involved in the film industry and at the start of their careers; </w:t>
      </w:r>
    </w:p>
    <w:p w14:paraId="20D9CFBA" w14:textId="77777777" w:rsidR="00A8044B" w:rsidRPr="000039D3" w:rsidRDefault="00C8631D" w:rsidP="00A8044B">
      <w:pPr>
        <w:pStyle w:val="ListParagraph"/>
        <w:numPr>
          <w:ilvl w:val="0"/>
          <w:numId w:val="41"/>
        </w:numPr>
        <w:rPr>
          <w:rFonts w:asciiTheme="minorHAnsi" w:hAnsiTheme="minorHAnsi" w:cstheme="minorHAnsi"/>
        </w:rPr>
      </w:pPr>
      <w:r w:rsidRPr="000039D3">
        <w:rPr>
          <w:rFonts w:asciiTheme="minorHAnsi" w:hAnsiTheme="minorHAnsi" w:cstheme="minorHAnsi"/>
        </w:rPr>
        <w:t xml:space="preserve">Support and stimulate well-informed debate on a wide range of issues, including by providing access to information and views from around the world and by challenging established views </w:t>
      </w:r>
    </w:p>
    <w:p w14:paraId="5F02CE70" w14:textId="77777777" w:rsidR="00A8044B" w:rsidRPr="000039D3" w:rsidRDefault="00C8631D" w:rsidP="00A8044B">
      <w:pPr>
        <w:pStyle w:val="ListParagraph"/>
        <w:numPr>
          <w:ilvl w:val="0"/>
          <w:numId w:val="41"/>
        </w:numPr>
        <w:rPr>
          <w:rFonts w:asciiTheme="minorHAnsi" w:hAnsiTheme="minorHAnsi" w:cstheme="minorHAnsi"/>
        </w:rPr>
      </w:pPr>
      <w:r w:rsidRPr="000039D3">
        <w:rPr>
          <w:rFonts w:asciiTheme="minorHAnsi" w:hAnsiTheme="minorHAnsi" w:cstheme="minorHAnsi"/>
        </w:rPr>
        <w:t xml:space="preserve">Promote alternative views and new perspectives, and </w:t>
      </w:r>
    </w:p>
    <w:p w14:paraId="09B67D8D" w14:textId="77777777" w:rsidR="00A8044B" w:rsidRPr="000039D3" w:rsidRDefault="00C8631D" w:rsidP="00A8044B">
      <w:pPr>
        <w:pStyle w:val="ListParagraph"/>
        <w:numPr>
          <w:ilvl w:val="0"/>
          <w:numId w:val="41"/>
        </w:numPr>
        <w:rPr>
          <w:rFonts w:asciiTheme="minorHAnsi" w:hAnsiTheme="minorHAnsi" w:cstheme="minorHAnsi"/>
        </w:rPr>
      </w:pPr>
      <w:r w:rsidRPr="000039D3">
        <w:rPr>
          <w:rFonts w:asciiTheme="minorHAnsi" w:hAnsiTheme="minorHAnsi" w:cstheme="minorHAnsi"/>
        </w:rPr>
        <w:t xml:space="preserve">Provide access to material that is intended to inspire people to make changes in their lives.” </w:t>
      </w:r>
    </w:p>
    <w:p w14:paraId="38FB3C0D" w14:textId="77777777" w:rsidR="003804E5" w:rsidRPr="000039D3" w:rsidRDefault="0096096A" w:rsidP="003804E5">
      <w:pPr>
        <w:pStyle w:val="ListParagraph"/>
        <w:rPr>
          <w:rFonts w:asciiTheme="minorHAnsi" w:hAnsiTheme="minorHAnsi" w:cstheme="minorHAnsi"/>
        </w:rPr>
      </w:pPr>
    </w:p>
    <w:p w14:paraId="193B908C" w14:textId="77777777" w:rsidR="00A8044B" w:rsidRPr="000039D3" w:rsidRDefault="00C8631D" w:rsidP="00A8044B">
      <w:pPr>
        <w:rPr>
          <w:rFonts w:asciiTheme="minorHAnsi" w:hAnsiTheme="minorHAnsi" w:cstheme="minorHAnsi"/>
        </w:rPr>
      </w:pPr>
      <w:r w:rsidRPr="000039D3">
        <w:rPr>
          <w:rFonts w:asciiTheme="minorHAnsi" w:hAnsiTheme="minorHAnsi" w:cstheme="minorHAnsi"/>
        </w:rPr>
        <w:t xml:space="preserve">The remit applies across all genres and services and, in addition, C4C must meet a set of specific quantitative licence obligations set and monitored by Ofcom for news and current affairs, original production, regional production, sub-titling and audio description services. The annual Statement of Media Content Policy, published in the annual report and accounts, is the mechanism whereby C4C reports on, and Ofcom assesses, the delivery of the remit. </w:t>
      </w:r>
    </w:p>
    <w:p w14:paraId="1D250BD3" w14:textId="351E5E7A" w:rsidR="00A8044B" w:rsidRPr="000039D3" w:rsidRDefault="00C8631D" w:rsidP="00A8044B">
      <w:pPr>
        <w:rPr>
          <w:rFonts w:asciiTheme="minorHAnsi" w:hAnsiTheme="minorHAnsi" w:cstheme="minorHAnsi"/>
        </w:rPr>
      </w:pPr>
      <w:r w:rsidRPr="000039D3">
        <w:rPr>
          <w:rFonts w:asciiTheme="minorHAnsi" w:hAnsiTheme="minorHAnsi" w:cstheme="minorHAnsi"/>
        </w:rPr>
        <w:t xml:space="preserve">As a publisher-broadcaster, C4C does not produce its own programmes but commissions them from </w:t>
      </w:r>
      <w:r w:rsidR="008C7F8C">
        <w:rPr>
          <w:rFonts w:asciiTheme="minorHAnsi" w:hAnsiTheme="minorHAnsi" w:cstheme="minorHAnsi"/>
        </w:rPr>
        <w:t>a large number and wide range of</w:t>
      </w:r>
      <w:r w:rsidR="008C7F8C" w:rsidRPr="000039D3">
        <w:rPr>
          <w:rFonts w:asciiTheme="minorHAnsi" w:hAnsiTheme="minorHAnsi" w:cstheme="minorHAnsi"/>
        </w:rPr>
        <w:t xml:space="preserve"> </w:t>
      </w:r>
      <w:r w:rsidRPr="000039D3">
        <w:rPr>
          <w:rFonts w:asciiTheme="minorHAnsi" w:hAnsiTheme="minorHAnsi" w:cstheme="minorHAnsi"/>
        </w:rPr>
        <w:t xml:space="preserve">creative partners across the UK. It works very closely with the independent production sector, and invests heavily in training and talent development throughout the industry. A Growth Fund of £20 million was launched in 2014 to invest in small and medium British independent producers, and over 14 production companies have benefitted from this to date. C4C’s Commercial Growth Fund invests in businesses new to television advertising to encourage growth in the television advertising market. </w:t>
      </w:r>
    </w:p>
    <w:p w14:paraId="314363A3" w14:textId="77777777" w:rsidR="00A8044B" w:rsidRPr="000039D3" w:rsidRDefault="00C8631D" w:rsidP="00A8044B">
      <w:pPr>
        <w:rPr>
          <w:rFonts w:asciiTheme="minorHAnsi" w:hAnsiTheme="minorHAnsi" w:cstheme="minorHAnsi"/>
        </w:rPr>
      </w:pPr>
      <w:r w:rsidRPr="000039D3">
        <w:rPr>
          <w:rFonts w:asciiTheme="minorHAnsi" w:hAnsiTheme="minorHAnsi" w:cstheme="minorHAnsi"/>
        </w:rPr>
        <w:lastRenderedPageBreak/>
        <w:t xml:space="preserve">C4C’s total revenue is over £975 million, funding total content spend of over £650 million of which over £490 million is invested in original British content. 20 million people have registered with Channel 4 online and there were 915 million programme views on All4 in 2018. The average headcount for the Corporation is around 800, based in London with a smaller office in Manchester and a National HQ soon launching in Leeds, along with Creative Hubs in Bristol and Glasgow as part of the “4 All the UK” strategy, which will support up to 3,000 production jobs in the Nations and Regions economy. </w:t>
      </w:r>
    </w:p>
    <w:p w14:paraId="015230B9" w14:textId="77777777" w:rsidR="00A8044B" w:rsidRPr="000039D3" w:rsidRDefault="00C8631D" w:rsidP="00A8044B">
      <w:pPr>
        <w:rPr>
          <w:rFonts w:asciiTheme="minorHAnsi" w:hAnsiTheme="minorHAnsi" w:cstheme="minorHAnsi"/>
        </w:rPr>
      </w:pPr>
      <w:r w:rsidRPr="000039D3">
        <w:rPr>
          <w:rFonts w:asciiTheme="minorHAnsi" w:hAnsiTheme="minorHAnsi" w:cstheme="minorHAnsi"/>
        </w:rPr>
        <w:t xml:space="preserve">For further information about C4C, including its latest annual report and accounts (2018), please visit the website at www.channel4.com. </w:t>
      </w:r>
    </w:p>
    <w:p w14:paraId="4923C7C7" w14:textId="0D84CD30" w:rsidR="00A8044B" w:rsidRPr="000039D3" w:rsidRDefault="00C8631D" w:rsidP="00A8044B">
      <w:pPr>
        <w:rPr>
          <w:rFonts w:asciiTheme="minorHAnsi" w:hAnsiTheme="minorHAnsi" w:cstheme="minorHAnsi"/>
        </w:rPr>
      </w:pPr>
      <w:r w:rsidRPr="000039D3">
        <w:rPr>
          <w:rFonts w:asciiTheme="minorHAnsi" w:hAnsiTheme="minorHAnsi" w:cstheme="minorHAnsi"/>
        </w:rPr>
        <w:t xml:space="preserve">Two Board Members of C4C will step down in 2019 and 2020 respectively and Ofcom is seeking to appoint their successors. The successful candidate for the Board Member plus Audit Committee Chair role will need to be able to begin the role on 5 December 2019.  The second Board Member role will become vacant on 1 September 2020. The appointments will be made by Ofcom, subject to approval by the Secretary of State for </w:t>
      </w:r>
      <w:r w:rsidR="00FD0E84">
        <w:rPr>
          <w:rFonts w:asciiTheme="minorHAnsi" w:hAnsiTheme="minorHAnsi" w:cstheme="minorHAnsi"/>
        </w:rPr>
        <w:t xml:space="preserve">Digital, </w:t>
      </w:r>
      <w:r w:rsidRPr="000039D3">
        <w:rPr>
          <w:rFonts w:asciiTheme="minorHAnsi" w:hAnsiTheme="minorHAnsi" w:cstheme="minorHAnsi"/>
        </w:rPr>
        <w:t>Culture, Media and Sport (DCMS).</w:t>
      </w:r>
    </w:p>
    <w:p w14:paraId="7CB3FB53" w14:textId="77777777" w:rsidR="00A8044B" w:rsidRPr="000039D3" w:rsidRDefault="00C8631D" w:rsidP="00A8044B">
      <w:pPr>
        <w:pStyle w:val="SBParaHeader2"/>
        <w:rPr>
          <w:rFonts w:asciiTheme="minorHAnsi" w:hAnsiTheme="minorHAnsi" w:cstheme="minorHAnsi"/>
          <w:color w:val="3F3F3F" w:themeColor="text1"/>
        </w:rPr>
      </w:pPr>
      <w:r w:rsidRPr="000039D3">
        <w:rPr>
          <w:rFonts w:asciiTheme="minorHAnsi" w:hAnsiTheme="minorHAnsi" w:cstheme="minorHAnsi"/>
          <w:color w:val="3F3F3F" w:themeColor="text1"/>
        </w:rPr>
        <w:t xml:space="preserve">THE BOARD </w:t>
      </w:r>
    </w:p>
    <w:p w14:paraId="1FBDA93F" w14:textId="77777777" w:rsidR="00A8044B" w:rsidRPr="000039D3" w:rsidRDefault="00C8631D" w:rsidP="00A8044B">
      <w:pPr>
        <w:rPr>
          <w:rFonts w:asciiTheme="minorHAnsi" w:hAnsiTheme="minorHAnsi" w:cstheme="minorHAnsi"/>
        </w:rPr>
      </w:pPr>
      <w:r w:rsidRPr="000039D3">
        <w:rPr>
          <w:rFonts w:asciiTheme="minorHAnsi" w:hAnsiTheme="minorHAnsi" w:cstheme="minorHAnsi"/>
        </w:rPr>
        <w:t xml:space="preserve">The Board comprises the Chair, Deputy Chair, eight non-executive directors and three executive directors. </w:t>
      </w:r>
    </w:p>
    <w:p w14:paraId="4A12A6BC" w14:textId="77777777" w:rsidR="00A8044B" w:rsidRPr="000039D3" w:rsidRDefault="00C8631D" w:rsidP="00A8044B">
      <w:pPr>
        <w:rPr>
          <w:rFonts w:asciiTheme="minorHAnsi" w:hAnsiTheme="minorHAnsi" w:cstheme="minorHAnsi"/>
        </w:rPr>
      </w:pPr>
      <w:r w:rsidRPr="000039D3">
        <w:rPr>
          <w:rFonts w:asciiTheme="minorHAnsi" w:hAnsiTheme="minorHAnsi" w:cstheme="minorHAnsi"/>
        </w:rPr>
        <w:t xml:space="preserve">The Board provides strategic direction and ensures that C4C’s statutory requirements and public service remit are fulfilled. The Board meets eight or nine times a year.  </w:t>
      </w:r>
      <w:proofErr w:type="gramStart"/>
      <w:r w:rsidRPr="000039D3">
        <w:rPr>
          <w:rFonts w:asciiTheme="minorHAnsi" w:hAnsiTheme="minorHAnsi" w:cstheme="minorHAnsi"/>
        </w:rPr>
        <w:t>The majority of</w:t>
      </w:r>
      <w:proofErr w:type="gramEnd"/>
      <w:r w:rsidRPr="000039D3">
        <w:rPr>
          <w:rFonts w:asciiTheme="minorHAnsi" w:hAnsiTheme="minorHAnsi" w:cstheme="minorHAnsi"/>
        </w:rPr>
        <w:t xml:space="preserve"> meetings are held in London with others held at the National HQ in Leeds and at other Channel 4 locations across the UK.</w:t>
      </w:r>
    </w:p>
    <w:p w14:paraId="489353C3" w14:textId="77777777" w:rsidR="00125A07" w:rsidRPr="000039D3" w:rsidRDefault="0096096A" w:rsidP="00A8044B">
      <w:pPr>
        <w:rPr>
          <w:rFonts w:asciiTheme="minorHAnsi" w:hAnsiTheme="minorHAnsi" w:cstheme="minorHAnsi"/>
        </w:rPr>
      </w:pPr>
    </w:p>
    <w:p w14:paraId="57013508" w14:textId="77777777" w:rsidR="00EC428B" w:rsidRPr="000039D3" w:rsidRDefault="00C8631D" w:rsidP="00EC428B">
      <w:pPr>
        <w:pStyle w:val="SBSectionHeader"/>
        <w:rPr>
          <w:rFonts w:asciiTheme="minorHAnsi" w:hAnsiTheme="minorHAnsi" w:cstheme="minorHAnsi"/>
          <w:color w:val="3F3F3F" w:themeColor="text1"/>
          <w:sz w:val="18"/>
          <w:szCs w:val="18"/>
        </w:rPr>
      </w:pPr>
      <w:r w:rsidRPr="000039D3">
        <w:rPr>
          <w:rFonts w:asciiTheme="minorHAnsi" w:hAnsiTheme="minorHAnsi" w:cstheme="minorHAnsi"/>
          <w:color w:val="3F3F3F" w:themeColor="text1"/>
          <w:sz w:val="18"/>
          <w:szCs w:val="18"/>
        </w:rPr>
        <w:t>THE ROLES</w:t>
      </w:r>
    </w:p>
    <w:p w14:paraId="645C61E6" w14:textId="691B3580" w:rsidR="00A8044B" w:rsidRPr="002E4AFD" w:rsidRDefault="00C8631D" w:rsidP="00A8044B">
      <w:pPr>
        <w:rPr>
          <w:rFonts w:asciiTheme="minorHAnsi" w:hAnsiTheme="minorHAnsi" w:cstheme="minorHAnsi"/>
        </w:rPr>
      </w:pPr>
      <w:r w:rsidRPr="000039D3">
        <w:rPr>
          <w:rFonts w:asciiTheme="minorHAnsi" w:hAnsiTheme="minorHAnsi" w:cstheme="minorHAnsi"/>
        </w:rPr>
        <w:t>Ofcom is responsible for Non-Executive appointments to the Channel 4 Corporation board, subject to the Secretary of State's approval</w:t>
      </w:r>
      <w:r w:rsidR="00FD0E84">
        <w:rPr>
          <w:rFonts w:asciiTheme="minorHAnsi" w:hAnsiTheme="minorHAnsi" w:cstheme="minorHAnsi"/>
        </w:rPr>
        <w:t xml:space="preserve"> and </w:t>
      </w:r>
      <w:r w:rsidRPr="000039D3">
        <w:rPr>
          <w:rFonts w:asciiTheme="minorHAnsi" w:hAnsiTheme="minorHAnsi" w:cstheme="minorHAnsi"/>
        </w:rPr>
        <w:t xml:space="preserve">is </w:t>
      </w:r>
      <w:r w:rsidRPr="002E4AFD">
        <w:rPr>
          <w:rFonts w:asciiTheme="minorHAnsi" w:hAnsiTheme="minorHAnsi" w:cstheme="minorHAnsi"/>
        </w:rPr>
        <w:t xml:space="preserve">seeking to appoint two Non-Executive Members. The appointees need to be of the calibre and experience to fit with the current mix of </w:t>
      </w:r>
      <w:r w:rsidR="00FD0E84" w:rsidRPr="002E4AFD">
        <w:rPr>
          <w:rFonts w:asciiTheme="minorHAnsi" w:hAnsiTheme="minorHAnsi" w:cstheme="minorHAnsi"/>
        </w:rPr>
        <w:t xml:space="preserve">C4C </w:t>
      </w:r>
      <w:r w:rsidRPr="002E4AFD">
        <w:rPr>
          <w:rFonts w:asciiTheme="minorHAnsi" w:hAnsiTheme="minorHAnsi" w:cstheme="minorHAnsi"/>
        </w:rPr>
        <w:t xml:space="preserve">Board members, with personal characteristics including intelligence, </w:t>
      </w:r>
      <w:r w:rsidR="008C7F8C" w:rsidRPr="002E4AFD">
        <w:rPr>
          <w:rFonts w:asciiTheme="minorHAnsi" w:hAnsiTheme="minorHAnsi" w:cstheme="minorHAnsi"/>
        </w:rPr>
        <w:t>ability to think strategically</w:t>
      </w:r>
      <w:r w:rsidRPr="002E4AFD">
        <w:rPr>
          <w:rFonts w:asciiTheme="minorHAnsi" w:hAnsiTheme="minorHAnsi" w:cstheme="minorHAnsi"/>
        </w:rPr>
        <w:t xml:space="preserve">, wisdom, independence of mind and good communication skills. </w:t>
      </w:r>
    </w:p>
    <w:p w14:paraId="4724A745" w14:textId="77777777" w:rsidR="00A8044B" w:rsidRPr="000039D3" w:rsidRDefault="00C8631D" w:rsidP="003804E5">
      <w:pPr>
        <w:rPr>
          <w:rFonts w:asciiTheme="minorHAnsi" w:hAnsiTheme="minorHAnsi" w:cstheme="minorHAnsi"/>
        </w:rPr>
      </w:pPr>
      <w:r w:rsidRPr="002E4AFD">
        <w:rPr>
          <w:rFonts w:asciiTheme="minorHAnsi" w:hAnsiTheme="minorHAnsi" w:cstheme="minorHAnsi"/>
        </w:rPr>
        <w:t>Candidates must demonstrate personal</w:t>
      </w:r>
      <w:r w:rsidRPr="000039D3">
        <w:rPr>
          <w:rFonts w:asciiTheme="minorHAnsi" w:hAnsiTheme="minorHAnsi" w:cstheme="minorHAnsi"/>
        </w:rPr>
        <w:t xml:space="preserve"> integrity of a high order, and must have stature and authority. An interest in broadcast media and an understanding of C4C’s public service remit is essential. Candidates should also be able to demonstrate their awareness of the pressures and challenges facing cultural institutions such as C4C in the </w:t>
      </w:r>
      <w:proofErr w:type="gramStart"/>
      <w:r w:rsidRPr="000039D3">
        <w:rPr>
          <w:rFonts w:asciiTheme="minorHAnsi" w:hAnsiTheme="minorHAnsi" w:cstheme="minorHAnsi"/>
        </w:rPr>
        <w:t>fast changing</w:t>
      </w:r>
      <w:proofErr w:type="gramEnd"/>
      <w:r w:rsidRPr="000039D3">
        <w:rPr>
          <w:rFonts w:asciiTheme="minorHAnsi" w:hAnsiTheme="minorHAnsi" w:cstheme="minorHAnsi"/>
        </w:rPr>
        <w:t xml:space="preserve"> communications sector, having regard in particular to Public Service Broadcasting’s contribution to the creative industries and the creative culture at C4C. The Channel 4 Board seeks to ensure its members reflect the culturally diverse audiences it serves.</w:t>
      </w:r>
    </w:p>
    <w:p w14:paraId="6431DF6D" w14:textId="77777777" w:rsidR="00125A07" w:rsidRPr="000039D3" w:rsidRDefault="00C8631D">
      <w:pPr>
        <w:rPr>
          <w:rFonts w:asciiTheme="minorHAnsi" w:hAnsiTheme="minorHAnsi" w:cstheme="minorHAnsi"/>
        </w:rPr>
      </w:pPr>
      <w:r w:rsidRPr="000039D3">
        <w:rPr>
          <w:rFonts w:asciiTheme="minorHAnsi" w:hAnsiTheme="minorHAnsi" w:cstheme="minorHAnsi"/>
        </w:rPr>
        <w:br w:type="page"/>
      </w:r>
    </w:p>
    <w:p w14:paraId="68553EDF" w14:textId="77777777" w:rsidR="00EC428B" w:rsidRPr="000039D3" w:rsidRDefault="00C8631D" w:rsidP="00EC428B">
      <w:pPr>
        <w:pStyle w:val="SBSectionHeader"/>
        <w:rPr>
          <w:rFonts w:asciiTheme="minorHAnsi" w:hAnsiTheme="minorHAnsi" w:cstheme="minorHAnsi"/>
          <w:color w:val="3F3F3F" w:themeColor="text1"/>
          <w:sz w:val="18"/>
          <w:szCs w:val="18"/>
        </w:rPr>
      </w:pPr>
      <w:r w:rsidRPr="000039D3">
        <w:rPr>
          <w:rFonts w:asciiTheme="minorHAnsi" w:hAnsiTheme="minorHAnsi" w:cstheme="minorHAnsi"/>
          <w:color w:val="3F3F3F" w:themeColor="text1"/>
          <w:sz w:val="18"/>
          <w:szCs w:val="18"/>
        </w:rPr>
        <w:lastRenderedPageBreak/>
        <w:t>PERSON SPECIFICATION</w:t>
      </w:r>
    </w:p>
    <w:p w14:paraId="2959EEE5" w14:textId="27BBE1CA" w:rsidR="001A6AF6" w:rsidRPr="000039D3" w:rsidRDefault="00C8631D" w:rsidP="001A6AF6">
      <w:pPr>
        <w:widowControl w:val="0"/>
        <w:autoSpaceDE w:val="0"/>
        <w:autoSpaceDN w:val="0"/>
        <w:adjustRightInd w:val="0"/>
        <w:spacing w:after="0" w:line="240" w:lineRule="auto"/>
        <w:rPr>
          <w:rFonts w:asciiTheme="minorHAnsi" w:hAnsiTheme="minorHAnsi" w:cstheme="minorHAnsi"/>
          <w:b/>
          <w:bCs/>
          <w:i/>
          <w:iCs/>
          <w:lang w:val="en-US"/>
        </w:rPr>
      </w:pPr>
      <w:bookmarkStart w:id="1" w:name="_Hlk13141541"/>
      <w:r w:rsidRPr="000039D3">
        <w:rPr>
          <w:rFonts w:asciiTheme="minorHAnsi" w:hAnsiTheme="minorHAnsi" w:cstheme="minorHAnsi"/>
          <w:b/>
          <w:bCs/>
          <w:i/>
          <w:iCs/>
          <w:lang w:val="en-US"/>
        </w:rPr>
        <w:t xml:space="preserve">Role 1: from </w:t>
      </w:r>
      <w:r w:rsidR="003E6911">
        <w:rPr>
          <w:rFonts w:asciiTheme="minorHAnsi" w:hAnsiTheme="minorHAnsi" w:cstheme="minorHAnsi"/>
          <w:b/>
          <w:bCs/>
          <w:i/>
          <w:iCs/>
          <w:lang w:val="en-US"/>
        </w:rPr>
        <w:t>5</w:t>
      </w:r>
      <w:r w:rsidR="000039D3" w:rsidRPr="000039D3">
        <w:rPr>
          <w:rFonts w:asciiTheme="minorHAnsi" w:hAnsiTheme="minorHAnsi" w:cstheme="minorHAnsi"/>
          <w:b/>
          <w:bCs/>
          <w:i/>
          <w:iCs/>
          <w:lang w:val="en-US"/>
        </w:rPr>
        <w:t xml:space="preserve"> </w:t>
      </w:r>
      <w:r w:rsidRPr="000039D3">
        <w:rPr>
          <w:rFonts w:asciiTheme="minorHAnsi" w:hAnsiTheme="minorHAnsi" w:cstheme="minorHAnsi"/>
          <w:b/>
          <w:bCs/>
          <w:i/>
          <w:iCs/>
          <w:lang w:val="en-US"/>
        </w:rPr>
        <w:t>December 2019</w:t>
      </w:r>
    </w:p>
    <w:p w14:paraId="7A2E80A8" w14:textId="77777777" w:rsidR="000039D3" w:rsidRPr="000039D3" w:rsidRDefault="000039D3" w:rsidP="001A6AF6">
      <w:pPr>
        <w:widowControl w:val="0"/>
        <w:autoSpaceDE w:val="0"/>
        <w:autoSpaceDN w:val="0"/>
        <w:adjustRightInd w:val="0"/>
        <w:spacing w:after="0" w:line="240" w:lineRule="auto"/>
        <w:rPr>
          <w:rFonts w:asciiTheme="minorHAnsi" w:hAnsiTheme="minorHAnsi" w:cstheme="minorHAnsi"/>
          <w:lang w:val="en-US"/>
        </w:rPr>
      </w:pPr>
    </w:p>
    <w:p w14:paraId="650AB972" w14:textId="77777777" w:rsidR="001A6AF6" w:rsidRPr="000039D3" w:rsidRDefault="00C8631D" w:rsidP="001A6AF6">
      <w:pPr>
        <w:widowControl w:val="0"/>
        <w:autoSpaceDE w:val="0"/>
        <w:autoSpaceDN w:val="0"/>
        <w:adjustRightInd w:val="0"/>
        <w:spacing w:after="0" w:line="240" w:lineRule="auto"/>
        <w:rPr>
          <w:rFonts w:asciiTheme="minorHAnsi" w:hAnsiTheme="minorHAnsi" w:cstheme="minorHAnsi"/>
          <w:lang w:val="en-US"/>
        </w:rPr>
      </w:pPr>
      <w:r w:rsidRPr="000039D3">
        <w:rPr>
          <w:rFonts w:asciiTheme="minorHAnsi" w:hAnsiTheme="minorHAnsi" w:cstheme="minorHAnsi"/>
          <w:b/>
          <w:bCs/>
          <w:lang w:val="en-US"/>
        </w:rPr>
        <w:t>Essential</w:t>
      </w:r>
    </w:p>
    <w:p w14:paraId="67793389" w14:textId="53E05EC5" w:rsidR="001A6AF6" w:rsidRPr="000039D3" w:rsidRDefault="00C8631D" w:rsidP="001A6AF6">
      <w:pPr>
        <w:widowControl w:val="0"/>
        <w:numPr>
          <w:ilvl w:val="0"/>
          <w:numId w:val="46"/>
        </w:numPr>
        <w:tabs>
          <w:tab w:val="left" w:pos="220"/>
          <w:tab w:val="left" w:pos="720"/>
        </w:tabs>
        <w:autoSpaceDE w:val="0"/>
        <w:autoSpaceDN w:val="0"/>
        <w:adjustRightInd w:val="0"/>
        <w:spacing w:after="0" w:line="240" w:lineRule="auto"/>
        <w:ind w:hanging="720"/>
        <w:rPr>
          <w:rFonts w:asciiTheme="minorHAnsi" w:hAnsiTheme="minorHAnsi" w:cstheme="minorHAnsi"/>
          <w:lang w:val="en-US"/>
        </w:rPr>
      </w:pPr>
      <w:r w:rsidRPr="000039D3">
        <w:rPr>
          <w:rFonts w:asciiTheme="minorHAnsi" w:hAnsiTheme="minorHAnsi" w:cstheme="minorHAnsi"/>
          <w:lang w:val="en-US"/>
        </w:rPr>
        <w:t xml:space="preserve">A </w:t>
      </w:r>
      <w:r w:rsidR="008C7F8C" w:rsidRPr="002E4AFD">
        <w:rPr>
          <w:rFonts w:asciiTheme="minorHAnsi" w:hAnsiTheme="minorHAnsi" w:cstheme="minorHAnsi"/>
          <w:lang w:val="en-US"/>
        </w:rPr>
        <w:t xml:space="preserve">professionally qualified </w:t>
      </w:r>
      <w:r w:rsidRPr="002E4AFD">
        <w:rPr>
          <w:rFonts w:asciiTheme="minorHAnsi" w:hAnsiTheme="minorHAnsi" w:cstheme="minorHAnsi"/>
          <w:lang w:val="en-US"/>
        </w:rPr>
        <w:t>accountant and an experienced Finance Director with</w:t>
      </w:r>
      <w:r w:rsidRPr="000039D3">
        <w:rPr>
          <w:rFonts w:asciiTheme="minorHAnsi" w:hAnsiTheme="minorHAnsi" w:cstheme="minorHAnsi"/>
          <w:lang w:val="en-US"/>
        </w:rPr>
        <w:t xml:space="preserve"> commercial experience.</w:t>
      </w:r>
    </w:p>
    <w:p w14:paraId="2FBB08E7" w14:textId="77777777" w:rsidR="001A6AF6" w:rsidRPr="000039D3" w:rsidRDefault="00C8631D" w:rsidP="001A6AF6">
      <w:pPr>
        <w:widowControl w:val="0"/>
        <w:numPr>
          <w:ilvl w:val="0"/>
          <w:numId w:val="46"/>
        </w:numPr>
        <w:tabs>
          <w:tab w:val="left" w:pos="220"/>
          <w:tab w:val="left" w:pos="720"/>
        </w:tabs>
        <w:autoSpaceDE w:val="0"/>
        <w:autoSpaceDN w:val="0"/>
        <w:adjustRightInd w:val="0"/>
        <w:spacing w:after="0" w:line="240" w:lineRule="auto"/>
        <w:ind w:hanging="720"/>
        <w:rPr>
          <w:rFonts w:asciiTheme="minorHAnsi" w:hAnsiTheme="minorHAnsi" w:cstheme="minorHAnsi"/>
          <w:lang w:val="en-US"/>
        </w:rPr>
      </w:pPr>
      <w:r w:rsidRPr="000039D3">
        <w:rPr>
          <w:rFonts w:asciiTheme="minorHAnsi" w:hAnsiTheme="minorHAnsi" w:cstheme="minorHAnsi"/>
          <w:lang w:val="en-US"/>
        </w:rPr>
        <w:t>Able to provide a robust and appropriate level of scrutiny and challenge for the executive team and other Board Members.</w:t>
      </w:r>
    </w:p>
    <w:p w14:paraId="3551629B" w14:textId="77777777" w:rsidR="001A6AF6" w:rsidRPr="000039D3" w:rsidRDefault="00C8631D" w:rsidP="001A6AF6">
      <w:pPr>
        <w:widowControl w:val="0"/>
        <w:numPr>
          <w:ilvl w:val="0"/>
          <w:numId w:val="46"/>
        </w:numPr>
        <w:tabs>
          <w:tab w:val="left" w:pos="220"/>
          <w:tab w:val="left" w:pos="720"/>
        </w:tabs>
        <w:autoSpaceDE w:val="0"/>
        <w:autoSpaceDN w:val="0"/>
        <w:adjustRightInd w:val="0"/>
        <w:spacing w:after="0" w:line="240" w:lineRule="auto"/>
        <w:ind w:hanging="720"/>
        <w:rPr>
          <w:rFonts w:asciiTheme="minorHAnsi" w:hAnsiTheme="minorHAnsi" w:cstheme="minorHAnsi"/>
          <w:lang w:val="en-US"/>
        </w:rPr>
      </w:pPr>
      <w:r w:rsidRPr="000039D3">
        <w:rPr>
          <w:rFonts w:asciiTheme="minorHAnsi" w:hAnsiTheme="minorHAnsi" w:cstheme="minorHAnsi"/>
          <w:lang w:val="en-US"/>
        </w:rPr>
        <w:t>Able to be an effective Chair of the Audit Committee.</w:t>
      </w:r>
    </w:p>
    <w:p w14:paraId="0E40A23D" w14:textId="77777777" w:rsidR="001A6AF6" w:rsidRPr="000039D3" w:rsidRDefault="00C8631D" w:rsidP="001A6AF6">
      <w:pPr>
        <w:widowControl w:val="0"/>
        <w:numPr>
          <w:ilvl w:val="0"/>
          <w:numId w:val="46"/>
        </w:numPr>
        <w:tabs>
          <w:tab w:val="left" w:pos="220"/>
          <w:tab w:val="left" w:pos="720"/>
        </w:tabs>
        <w:autoSpaceDE w:val="0"/>
        <w:autoSpaceDN w:val="0"/>
        <w:adjustRightInd w:val="0"/>
        <w:spacing w:after="0" w:line="240" w:lineRule="auto"/>
        <w:ind w:hanging="720"/>
        <w:rPr>
          <w:rFonts w:asciiTheme="minorHAnsi" w:hAnsiTheme="minorHAnsi" w:cstheme="minorHAnsi"/>
          <w:lang w:val="en-US"/>
        </w:rPr>
      </w:pPr>
      <w:r w:rsidRPr="000039D3">
        <w:rPr>
          <w:rFonts w:asciiTheme="minorHAnsi" w:hAnsiTheme="minorHAnsi" w:cstheme="minorHAnsi"/>
          <w:lang w:val="en-US"/>
        </w:rPr>
        <w:t>Understands and supports Channel 4’s remit.</w:t>
      </w:r>
    </w:p>
    <w:p w14:paraId="609CAE0A" w14:textId="77777777" w:rsidR="001A6AF6" w:rsidRPr="000039D3" w:rsidRDefault="00C8631D" w:rsidP="001A6AF6">
      <w:pPr>
        <w:widowControl w:val="0"/>
        <w:autoSpaceDE w:val="0"/>
        <w:autoSpaceDN w:val="0"/>
        <w:adjustRightInd w:val="0"/>
        <w:spacing w:after="0" w:line="240" w:lineRule="auto"/>
        <w:rPr>
          <w:rFonts w:asciiTheme="minorHAnsi" w:hAnsiTheme="minorHAnsi" w:cstheme="minorHAnsi"/>
          <w:lang w:val="en-US"/>
        </w:rPr>
      </w:pPr>
      <w:r w:rsidRPr="000039D3">
        <w:rPr>
          <w:rFonts w:asciiTheme="minorHAnsi" w:hAnsiTheme="minorHAnsi" w:cstheme="minorHAnsi"/>
          <w:lang w:val="en-US"/>
        </w:rPr>
        <w:t> </w:t>
      </w:r>
    </w:p>
    <w:p w14:paraId="75CD9217" w14:textId="77777777" w:rsidR="001A6AF6" w:rsidRPr="000039D3" w:rsidRDefault="00C8631D" w:rsidP="001A6AF6">
      <w:pPr>
        <w:widowControl w:val="0"/>
        <w:autoSpaceDE w:val="0"/>
        <w:autoSpaceDN w:val="0"/>
        <w:adjustRightInd w:val="0"/>
        <w:spacing w:after="0" w:line="240" w:lineRule="auto"/>
        <w:rPr>
          <w:rFonts w:asciiTheme="minorHAnsi" w:hAnsiTheme="minorHAnsi" w:cstheme="minorHAnsi"/>
          <w:lang w:val="en-US"/>
        </w:rPr>
      </w:pPr>
      <w:r w:rsidRPr="000039D3">
        <w:rPr>
          <w:rFonts w:asciiTheme="minorHAnsi" w:hAnsiTheme="minorHAnsi" w:cstheme="minorHAnsi"/>
          <w:b/>
          <w:bCs/>
          <w:lang w:val="en-US"/>
        </w:rPr>
        <w:t>Desirable</w:t>
      </w:r>
    </w:p>
    <w:p w14:paraId="6A6A821A" w14:textId="77777777" w:rsidR="001A6AF6" w:rsidRPr="000039D3" w:rsidRDefault="00C8631D" w:rsidP="001A6AF6">
      <w:pPr>
        <w:widowControl w:val="0"/>
        <w:numPr>
          <w:ilvl w:val="0"/>
          <w:numId w:val="47"/>
        </w:numPr>
        <w:tabs>
          <w:tab w:val="left" w:pos="220"/>
          <w:tab w:val="left" w:pos="720"/>
        </w:tabs>
        <w:autoSpaceDE w:val="0"/>
        <w:autoSpaceDN w:val="0"/>
        <w:adjustRightInd w:val="0"/>
        <w:spacing w:after="0" w:line="240" w:lineRule="auto"/>
        <w:ind w:hanging="720"/>
        <w:rPr>
          <w:rFonts w:asciiTheme="minorHAnsi" w:hAnsiTheme="minorHAnsi" w:cstheme="minorHAnsi"/>
          <w:lang w:val="en-US"/>
        </w:rPr>
      </w:pPr>
      <w:r w:rsidRPr="000039D3">
        <w:rPr>
          <w:rFonts w:asciiTheme="minorHAnsi" w:hAnsiTheme="minorHAnsi" w:cstheme="minorHAnsi"/>
          <w:lang w:val="en-US"/>
        </w:rPr>
        <w:t>Brings contemporary knowledge and insight into technological developments in the sector.</w:t>
      </w:r>
    </w:p>
    <w:p w14:paraId="130E0221" w14:textId="77777777" w:rsidR="001A6AF6" w:rsidRPr="000039D3" w:rsidRDefault="00C8631D" w:rsidP="001A6AF6">
      <w:pPr>
        <w:widowControl w:val="0"/>
        <w:numPr>
          <w:ilvl w:val="0"/>
          <w:numId w:val="47"/>
        </w:numPr>
        <w:tabs>
          <w:tab w:val="left" w:pos="220"/>
          <w:tab w:val="left" w:pos="720"/>
        </w:tabs>
        <w:autoSpaceDE w:val="0"/>
        <w:autoSpaceDN w:val="0"/>
        <w:adjustRightInd w:val="0"/>
        <w:spacing w:after="0" w:line="240" w:lineRule="auto"/>
        <w:ind w:hanging="720"/>
        <w:rPr>
          <w:rFonts w:asciiTheme="minorHAnsi" w:hAnsiTheme="minorHAnsi" w:cstheme="minorHAnsi"/>
          <w:lang w:val="en-US"/>
        </w:rPr>
      </w:pPr>
      <w:r w:rsidRPr="000039D3">
        <w:rPr>
          <w:rFonts w:asciiTheme="minorHAnsi" w:hAnsiTheme="minorHAnsi" w:cstheme="minorHAnsi"/>
          <w:lang w:val="en-US"/>
        </w:rPr>
        <w:t>Experience in the broader media sector.</w:t>
      </w:r>
    </w:p>
    <w:p w14:paraId="1B7467EF" w14:textId="77777777" w:rsidR="001A6AF6" w:rsidRPr="000039D3" w:rsidRDefault="00C8631D" w:rsidP="001A6AF6">
      <w:pPr>
        <w:widowControl w:val="0"/>
        <w:autoSpaceDE w:val="0"/>
        <w:autoSpaceDN w:val="0"/>
        <w:adjustRightInd w:val="0"/>
        <w:spacing w:after="0" w:line="240" w:lineRule="auto"/>
        <w:rPr>
          <w:rFonts w:asciiTheme="minorHAnsi" w:hAnsiTheme="minorHAnsi" w:cstheme="minorHAnsi"/>
          <w:lang w:val="en-US"/>
        </w:rPr>
      </w:pPr>
      <w:r w:rsidRPr="000039D3">
        <w:rPr>
          <w:rFonts w:asciiTheme="minorHAnsi" w:hAnsiTheme="minorHAnsi" w:cstheme="minorHAnsi"/>
          <w:lang w:val="en-US"/>
        </w:rPr>
        <w:t> </w:t>
      </w:r>
    </w:p>
    <w:p w14:paraId="5BC3FB4A" w14:textId="77777777" w:rsidR="001A6AF6" w:rsidRPr="000039D3" w:rsidRDefault="00C8631D" w:rsidP="001A6AF6">
      <w:pPr>
        <w:widowControl w:val="0"/>
        <w:autoSpaceDE w:val="0"/>
        <w:autoSpaceDN w:val="0"/>
        <w:adjustRightInd w:val="0"/>
        <w:spacing w:after="0" w:line="240" w:lineRule="auto"/>
        <w:rPr>
          <w:rFonts w:asciiTheme="minorHAnsi" w:hAnsiTheme="minorHAnsi" w:cstheme="minorHAnsi"/>
          <w:lang w:val="en-US"/>
        </w:rPr>
      </w:pPr>
      <w:r w:rsidRPr="000039D3">
        <w:rPr>
          <w:rFonts w:asciiTheme="minorHAnsi" w:hAnsiTheme="minorHAnsi" w:cstheme="minorHAnsi"/>
          <w:b/>
          <w:bCs/>
          <w:lang w:val="en-US"/>
        </w:rPr>
        <w:t>Relevant skillsets include:</w:t>
      </w:r>
    </w:p>
    <w:p w14:paraId="088C19F5" w14:textId="77777777" w:rsidR="001A6AF6" w:rsidRPr="000039D3" w:rsidRDefault="00C8631D" w:rsidP="001A6AF6">
      <w:pPr>
        <w:widowControl w:val="0"/>
        <w:autoSpaceDE w:val="0"/>
        <w:autoSpaceDN w:val="0"/>
        <w:adjustRightInd w:val="0"/>
        <w:spacing w:after="0" w:line="240" w:lineRule="auto"/>
        <w:rPr>
          <w:rFonts w:asciiTheme="minorHAnsi" w:hAnsiTheme="minorHAnsi" w:cstheme="minorHAnsi"/>
          <w:lang w:val="en-US"/>
        </w:rPr>
      </w:pPr>
      <w:r w:rsidRPr="000039D3">
        <w:rPr>
          <w:rFonts w:asciiTheme="minorHAnsi" w:hAnsiTheme="minorHAnsi" w:cstheme="minorHAnsi"/>
          <w:i/>
          <w:iCs/>
          <w:lang w:val="en-US"/>
        </w:rPr>
        <w:t>Finance Director/Accountancy Qualifications/Audit &amp; Risk Management; Investment; Advertising; Data/CRM/Systems/Digital; Corporate Strategy; Technology; Film; CFO experience</w:t>
      </w:r>
    </w:p>
    <w:p w14:paraId="01CC77D7" w14:textId="77777777" w:rsidR="000039D3" w:rsidRPr="000039D3" w:rsidRDefault="000039D3" w:rsidP="001A6AF6">
      <w:pPr>
        <w:widowControl w:val="0"/>
        <w:autoSpaceDE w:val="0"/>
        <w:autoSpaceDN w:val="0"/>
        <w:adjustRightInd w:val="0"/>
        <w:spacing w:after="0" w:line="240" w:lineRule="auto"/>
        <w:rPr>
          <w:rFonts w:asciiTheme="minorHAnsi" w:hAnsiTheme="minorHAnsi" w:cstheme="minorHAnsi"/>
          <w:b/>
          <w:bCs/>
          <w:i/>
          <w:iCs/>
          <w:lang w:val="en-US"/>
        </w:rPr>
      </w:pPr>
    </w:p>
    <w:p w14:paraId="1C1E308D" w14:textId="77777777" w:rsidR="001A6AF6" w:rsidRPr="000039D3" w:rsidRDefault="00C8631D" w:rsidP="001A6AF6">
      <w:pPr>
        <w:widowControl w:val="0"/>
        <w:autoSpaceDE w:val="0"/>
        <w:autoSpaceDN w:val="0"/>
        <w:adjustRightInd w:val="0"/>
        <w:spacing w:after="0" w:line="240" w:lineRule="auto"/>
        <w:rPr>
          <w:rFonts w:asciiTheme="minorHAnsi" w:hAnsiTheme="minorHAnsi" w:cstheme="minorHAnsi"/>
          <w:b/>
          <w:bCs/>
          <w:i/>
          <w:iCs/>
          <w:lang w:val="en-US"/>
        </w:rPr>
      </w:pPr>
      <w:r w:rsidRPr="000039D3">
        <w:rPr>
          <w:rFonts w:asciiTheme="minorHAnsi" w:hAnsiTheme="minorHAnsi" w:cstheme="minorHAnsi"/>
          <w:b/>
          <w:bCs/>
          <w:i/>
          <w:iCs/>
          <w:lang w:val="en-US"/>
        </w:rPr>
        <w:t xml:space="preserve">Role 2: from </w:t>
      </w:r>
      <w:r w:rsidR="000039D3" w:rsidRPr="000039D3">
        <w:rPr>
          <w:rFonts w:asciiTheme="minorHAnsi" w:hAnsiTheme="minorHAnsi" w:cstheme="minorHAnsi"/>
          <w:b/>
          <w:bCs/>
          <w:i/>
          <w:iCs/>
          <w:lang w:val="en-US"/>
        </w:rPr>
        <w:t>1 September</w:t>
      </w:r>
      <w:r w:rsidRPr="000039D3">
        <w:rPr>
          <w:rFonts w:asciiTheme="minorHAnsi" w:hAnsiTheme="minorHAnsi" w:cstheme="minorHAnsi"/>
          <w:b/>
          <w:bCs/>
          <w:i/>
          <w:iCs/>
          <w:lang w:val="en-US"/>
        </w:rPr>
        <w:t xml:space="preserve"> 2020</w:t>
      </w:r>
    </w:p>
    <w:p w14:paraId="4D39429A" w14:textId="1F8C425D" w:rsidR="000039D3" w:rsidRDefault="000039D3" w:rsidP="001A6AF6">
      <w:pPr>
        <w:widowControl w:val="0"/>
        <w:autoSpaceDE w:val="0"/>
        <w:autoSpaceDN w:val="0"/>
        <w:adjustRightInd w:val="0"/>
        <w:spacing w:after="0" w:line="240" w:lineRule="auto"/>
        <w:rPr>
          <w:rFonts w:asciiTheme="minorHAnsi" w:hAnsiTheme="minorHAnsi" w:cstheme="minorHAnsi"/>
          <w:lang w:val="en-US"/>
        </w:rPr>
      </w:pPr>
    </w:p>
    <w:p w14:paraId="62DAB4DD" w14:textId="7ED56003" w:rsidR="00F324D7" w:rsidRPr="00BA6CAE" w:rsidRDefault="00F324D7" w:rsidP="001A6AF6">
      <w:pPr>
        <w:widowControl w:val="0"/>
        <w:autoSpaceDE w:val="0"/>
        <w:autoSpaceDN w:val="0"/>
        <w:adjustRightInd w:val="0"/>
        <w:spacing w:after="0" w:line="240" w:lineRule="auto"/>
        <w:rPr>
          <w:rFonts w:asciiTheme="minorHAnsi" w:hAnsiTheme="minorHAnsi" w:cstheme="minorHAnsi"/>
          <w:b/>
          <w:lang w:val="en-US"/>
        </w:rPr>
      </w:pPr>
      <w:r w:rsidRPr="00BA6CAE">
        <w:rPr>
          <w:rFonts w:asciiTheme="minorHAnsi" w:hAnsiTheme="minorHAnsi" w:cstheme="minorHAnsi"/>
          <w:b/>
          <w:lang w:val="en-US"/>
        </w:rPr>
        <w:t>Essential</w:t>
      </w:r>
    </w:p>
    <w:p w14:paraId="28BCF353" w14:textId="77777777" w:rsidR="001A6AF6" w:rsidRPr="000039D3" w:rsidRDefault="00C8631D" w:rsidP="001A6AF6">
      <w:pPr>
        <w:widowControl w:val="0"/>
        <w:numPr>
          <w:ilvl w:val="0"/>
          <w:numId w:val="48"/>
        </w:numPr>
        <w:tabs>
          <w:tab w:val="left" w:pos="220"/>
          <w:tab w:val="left" w:pos="720"/>
        </w:tabs>
        <w:autoSpaceDE w:val="0"/>
        <w:autoSpaceDN w:val="0"/>
        <w:adjustRightInd w:val="0"/>
        <w:spacing w:after="0" w:line="240" w:lineRule="auto"/>
        <w:ind w:hanging="720"/>
        <w:rPr>
          <w:rFonts w:asciiTheme="minorHAnsi" w:hAnsiTheme="minorHAnsi" w:cstheme="minorHAnsi"/>
          <w:lang w:val="en-US"/>
        </w:rPr>
      </w:pPr>
      <w:r w:rsidRPr="000039D3">
        <w:rPr>
          <w:rFonts w:asciiTheme="minorHAnsi" w:hAnsiTheme="minorHAnsi" w:cstheme="minorHAnsi"/>
          <w:lang w:val="en-US"/>
        </w:rPr>
        <w:t>In-depth experience in terms of UK broadcasting content regulation.</w:t>
      </w:r>
    </w:p>
    <w:p w14:paraId="73CF87C6" w14:textId="77777777" w:rsidR="001A6AF6" w:rsidRPr="000039D3" w:rsidRDefault="000039D3" w:rsidP="000039D3">
      <w:pPr>
        <w:widowControl w:val="0"/>
        <w:numPr>
          <w:ilvl w:val="0"/>
          <w:numId w:val="48"/>
        </w:numPr>
        <w:tabs>
          <w:tab w:val="left" w:pos="284"/>
        </w:tabs>
        <w:autoSpaceDE w:val="0"/>
        <w:autoSpaceDN w:val="0"/>
        <w:adjustRightInd w:val="0"/>
        <w:spacing w:after="0" w:line="240" w:lineRule="auto"/>
        <w:ind w:left="142" w:hanging="142"/>
        <w:rPr>
          <w:rFonts w:asciiTheme="minorHAnsi" w:hAnsiTheme="minorHAnsi" w:cstheme="minorHAnsi"/>
          <w:lang w:val="en-US"/>
        </w:rPr>
      </w:pPr>
      <w:r>
        <w:rPr>
          <w:rFonts w:asciiTheme="minorHAnsi" w:hAnsiTheme="minorHAnsi" w:cstheme="minorHAnsi"/>
          <w:lang w:val="en-US"/>
        </w:rPr>
        <w:t xml:space="preserve">  </w:t>
      </w:r>
      <w:r w:rsidR="00C8631D" w:rsidRPr="000039D3">
        <w:rPr>
          <w:rFonts w:asciiTheme="minorHAnsi" w:hAnsiTheme="minorHAnsi" w:cstheme="minorHAnsi"/>
          <w:lang w:val="en-US"/>
        </w:rPr>
        <w:t xml:space="preserve">In-depth insight and perspective on issues relating to news and current affairs at Board </w:t>
      </w:r>
      <w:r>
        <w:rPr>
          <w:rFonts w:asciiTheme="minorHAnsi" w:hAnsiTheme="minorHAnsi" w:cstheme="minorHAnsi"/>
          <w:lang w:val="en-US"/>
        </w:rPr>
        <w:t xml:space="preserve">level, helping inform and shape   </w:t>
      </w:r>
      <w:r w:rsidR="00C8631D" w:rsidRPr="000039D3">
        <w:rPr>
          <w:rFonts w:asciiTheme="minorHAnsi" w:hAnsiTheme="minorHAnsi" w:cstheme="minorHAnsi"/>
          <w:lang w:val="en-US"/>
        </w:rPr>
        <w:t>Board responses to the significant developments and challenges in an evolving news landscape.</w:t>
      </w:r>
    </w:p>
    <w:p w14:paraId="7B98A1D9" w14:textId="77777777" w:rsidR="001A6AF6" w:rsidRPr="000039D3" w:rsidRDefault="00C8631D" w:rsidP="001A6AF6">
      <w:pPr>
        <w:widowControl w:val="0"/>
        <w:numPr>
          <w:ilvl w:val="0"/>
          <w:numId w:val="48"/>
        </w:numPr>
        <w:tabs>
          <w:tab w:val="left" w:pos="220"/>
          <w:tab w:val="left" w:pos="720"/>
        </w:tabs>
        <w:autoSpaceDE w:val="0"/>
        <w:autoSpaceDN w:val="0"/>
        <w:adjustRightInd w:val="0"/>
        <w:spacing w:after="0" w:line="240" w:lineRule="auto"/>
        <w:ind w:hanging="720"/>
        <w:rPr>
          <w:rFonts w:asciiTheme="minorHAnsi" w:hAnsiTheme="minorHAnsi" w:cstheme="minorHAnsi"/>
          <w:lang w:val="en-US"/>
        </w:rPr>
      </w:pPr>
      <w:r w:rsidRPr="000039D3">
        <w:rPr>
          <w:rFonts w:asciiTheme="minorHAnsi" w:hAnsiTheme="minorHAnsi" w:cstheme="minorHAnsi"/>
          <w:lang w:val="en-US"/>
        </w:rPr>
        <w:t>Clear knowledge and understanding of contemporary industry views and issues.</w:t>
      </w:r>
    </w:p>
    <w:p w14:paraId="298609D4" w14:textId="77777777" w:rsidR="001A6AF6" w:rsidRPr="000039D3" w:rsidRDefault="00C8631D" w:rsidP="001A6AF6">
      <w:pPr>
        <w:widowControl w:val="0"/>
        <w:numPr>
          <w:ilvl w:val="0"/>
          <w:numId w:val="48"/>
        </w:numPr>
        <w:tabs>
          <w:tab w:val="left" w:pos="220"/>
          <w:tab w:val="left" w:pos="720"/>
        </w:tabs>
        <w:autoSpaceDE w:val="0"/>
        <w:autoSpaceDN w:val="0"/>
        <w:adjustRightInd w:val="0"/>
        <w:spacing w:after="0" w:line="240" w:lineRule="auto"/>
        <w:ind w:hanging="720"/>
        <w:rPr>
          <w:rFonts w:asciiTheme="minorHAnsi" w:hAnsiTheme="minorHAnsi" w:cstheme="minorHAnsi"/>
          <w:lang w:val="en-US"/>
        </w:rPr>
      </w:pPr>
      <w:r w:rsidRPr="000039D3">
        <w:rPr>
          <w:rFonts w:asciiTheme="minorHAnsi" w:hAnsiTheme="minorHAnsi" w:cstheme="minorHAnsi"/>
          <w:lang w:val="en-US"/>
        </w:rPr>
        <w:t>Clear ability to be an effective member of the Remuneration Committee.</w:t>
      </w:r>
    </w:p>
    <w:p w14:paraId="1633D792" w14:textId="77777777" w:rsidR="001A6AF6" w:rsidRPr="000039D3" w:rsidRDefault="00C8631D" w:rsidP="001A6AF6">
      <w:pPr>
        <w:widowControl w:val="0"/>
        <w:numPr>
          <w:ilvl w:val="0"/>
          <w:numId w:val="48"/>
        </w:numPr>
        <w:tabs>
          <w:tab w:val="left" w:pos="220"/>
          <w:tab w:val="left" w:pos="720"/>
        </w:tabs>
        <w:autoSpaceDE w:val="0"/>
        <w:autoSpaceDN w:val="0"/>
        <w:adjustRightInd w:val="0"/>
        <w:spacing w:after="0" w:line="240" w:lineRule="auto"/>
        <w:ind w:hanging="720"/>
        <w:rPr>
          <w:rFonts w:asciiTheme="minorHAnsi" w:hAnsiTheme="minorHAnsi" w:cstheme="minorHAnsi"/>
          <w:lang w:val="en-US"/>
        </w:rPr>
      </w:pPr>
      <w:r w:rsidRPr="000039D3">
        <w:rPr>
          <w:rFonts w:asciiTheme="minorHAnsi" w:hAnsiTheme="minorHAnsi" w:cstheme="minorHAnsi"/>
          <w:lang w:val="en-US"/>
        </w:rPr>
        <w:t>Understands and supports Channel 4’s remit.</w:t>
      </w:r>
    </w:p>
    <w:p w14:paraId="5DE1AF70" w14:textId="77777777" w:rsidR="001A6AF6" w:rsidRPr="000039D3" w:rsidRDefault="00C8631D" w:rsidP="001A6AF6">
      <w:pPr>
        <w:widowControl w:val="0"/>
        <w:numPr>
          <w:ilvl w:val="0"/>
          <w:numId w:val="48"/>
        </w:numPr>
        <w:tabs>
          <w:tab w:val="left" w:pos="220"/>
          <w:tab w:val="left" w:pos="720"/>
        </w:tabs>
        <w:autoSpaceDE w:val="0"/>
        <w:autoSpaceDN w:val="0"/>
        <w:adjustRightInd w:val="0"/>
        <w:spacing w:after="0" w:line="240" w:lineRule="auto"/>
        <w:ind w:hanging="720"/>
        <w:rPr>
          <w:rFonts w:asciiTheme="minorHAnsi" w:hAnsiTheme="minorHAnsi" w:cstheme="minorHAnsi"/>
          <w:lang w:val="en-US"/>
        </w:rPr>
      </w:pPr>
      <w:r w:rsidRPr="000039D3">
        <w:rPr>
          <w:rFonts w:asciiTheme="minorHAnsi" w:hAnsiTheme="minorHAnsi" w:cstheme="minorHAnsi"/>
          <w:lang w:val="en-US"/>
        </w:rPr>
        <w:t>Brings contemporary understanding of how news provision and consumption is changing in the digital age.</w:t>
      </w:r>
    </w:p>
    <w:p w14:paraId="36144CC1" w14:textId="77777777" w:rsidR="001A6AF6" w:rsidRPr="000039D3" w:rsidRDefault="00C8631D" w:rsidP="001A6AF6">
      <w:pPr>
        <w:widowControl w:val="0"/>
        <w:autoSpaceDE w:val="0"/>
        <w:autoSpaceDN w:val="0"/>
        <w:adjustRightInd w:val="0"/>
        <w:spacing w:after="0" w:line="240" w:lineRule="auto"/>
        <w:rPr>
          <w:rFonts w:asciiTheme="minorHAnsi" w:hAnsiTheme="minorHAnsi" w:cstheme="minorHAnsi"/>
          <w:lang w:val="en-US"/>
        </w:rPr>
      </w:pPr>
      <w:r w:rsidRPr="000039D3">
        <w:rPr>
          <w:rFonts w:asciiTheme="minorHAnsi" w:hAnsiTheme="minorHAnsi" w:cstheme="minorHAnsi"/>
          <w:b/>
          <w:bCs/>
          <w:lang w:val="en-US"/>
        </w:rPr>
        <w:t> </w:t>
      </w:r>
    </w:p>
    <w:p w14:paraId="43D165A0" w14:textId="77777777" w:rsidR="001A6AF6" w:rsidRPr="000039D3" w:rsidRDefault="00C8631D" w:rsidP="001A6AF6">
      <w:pPr>
        <w:widowControl w:val="0"/>
        <w:autoSpaceDE w:val="0"/>
        <w:autoSpaceDN w:val="0"/>
        <w:adjustRightInd w:val="0"/>
        <w:spacing w:after="0" w:line="240" w:lineRule="auto"/>
        <w:rPr>
          <w:rFonts w:asciiTheme="minorHAnsi" w:hAnsiTheme="minorHAnsi" w:cstheme="minorHAnsi"/>
          <w:lang w:val="en-US"/>
        </w:rPr>
      </w:pPr>
      <w:r w:rsidRPr="000039D3">
        <w:rPr>
          <w:rFonts w:asciiTheme="minorHAnsi" w:hAnsiTheme="minorHAnsi" w:cstheme="minorHAnsi"/>
          <w:b/>
          <w:bCs/>
          <w:lang w:val="en-US"/>
        </w:rPr>
        <w:t>Relevant skillsets include:</w:t>
      </w:r>
    </w:p>
    <w:p w14:paraId="533478FA" w14:textId="77777777" w:rsidR="001A6AF6" w:rsidRPr="000039D3" w:rsidRDefault="00C8631D" w:rsidP="001A6AF6">
      <w:pPr>
        <w:widowControl w:val="0"/>
        <w:autoSpaceDE w:val="0"/>
        <w:autoSpaceDN w:val="0"/>
        <w:adjustRightInd w:val="0"/>
        <w:spacing w:after="0" w:line="240" w:lineRule="auto"/>
        <w:rPr>
          <w:rFonts w:asciiTheme="minorHAnsi" w:hAnsiTheme="minorHAnsi" w:cstheme="minorHAnsi"/>
          <w:lang w:val="en-US"/>
        </w:rPr>
      </w:pPr>
      <w:r w:rsidRPr="000039D3">
        <w:rPr>
          <w:rFonts w:asciiTheme="minorHAnsi" w:hAnsiTheme="minorHAnsi" w:cstheme="minorHAnsi"/>
          <w:i/>
          <w:iCs/>
          <w:lang w:val="en-US"/>
        </w:rPr>
        <w:t>News/Journalism; Broadcasting; Regulation; Legal, Government/Parliament; Social Enterprise/Not for profit; Arts/Creative Leadership</w:t>
      </w:r>
    </w:p>
    <w:p w14:paraId="1F11DE19" w14:textId="77777777" w:rsidR="000039D3" w:rsidRPr="000039D3" w:rsidRDefault="000039D3" w:rsidP="001A6AF6">
      <w:pPr>
        <w:widowControl w:val="0"/>
        <w:autoSpaceDE w:val="0"/>
        <w:autoSpaceDN w:val="0"/>
        <w:adjustRightInd w:val="0"/>
        <w:spacing w:after="0" w:line="240" w:lineRule="auto"/>
        <w:rPr>
          <w:rFonts w:asciiTheme="minorHAnsi" w:hAnsiTheme="minorHAnsi" w:cstheme="minorHAnsi"/>
          <w:lang w:val="en-US"/>
        </w:rPr>
      </w:pPr>
    </w:p>
    <w:p w14:paraId="0B821F4E" w14:textId="77777777" w:rsidR="001A6AF6" w:rsidRPr="000039D3" w:rsidRDefault="00C8631D" w:rsidP="001A6AF6">
      <w:pPr>
        <w:widowControl w:val="0"/>
        <w:autoSpaceDE w:val="0"/>
        <w:autoSpaceDN w:val="0"/>
        <w:adjustRightInd w:val="0"/>
        <w:spacing w:after="0" w:line="240" w:lineRule="auto"/>
        <w:rPr>
          <w:rFonts w:asciiTheme="minorHAnsi" w:hAnsiTheme="minorHAnsi" w:cstheme="minorHAnsi"/>
          <w:lang w:val="en-US"/>
        </w:rPr>
      </w:pPr>
      <w:r w:rsidRPr="000039D3">
        <w:rPr>
          <w:rFonts w:asciiTheme="minorHAnsi" w:hAnsiTheme="minorHAnsi" w:cstheme="minorHAnsi"/>
          <w:lang w:val="en-US"/>
        </w:rPr>
        <w:t>The successful candidates will demonstrate strategic thinking, vision and exceptional interpersonal skills, with a good understanding of the importance of strong governance.</w:t>
      </w:r>
    </w:p>
    <w:bookmarkEnd w:id="1"/>
    <w:p w14:paraId="19F7ABFC" w14:textId="77777777" w:rsidR="000039D3" w:rsidRPr="000039D3" w:rsidRDefault="000039D3" w:rsidP="001A6AF6">
      <w:pPr>
        <w:widowControl w:val="0"/>
        <w:autoSpaceDE w:val="0"/>
        <w:autoSpaceDN w:val="0"/>
        <w:adjustRightInd w:val="0"/>
        <w:spacing w:after="0" w:line="240" w:lineRule="auto"/>
        <w:rPr>
          <w:rFonts w:asciiTheme="minorHAnsi" w:hAnsiTheme="minorHAnsi" w:cstheme="minorHAnsi"/>
          <w:lang w:val="en-US"/>
        </w:rPr>
      </w:pPr>
    </w:p>
    <w:p w14:paraId="02FB3AFA" w14:textId="77777777" w:rsidR="00EC428B" w:rsidRPr="000039D3" w:rsidRDefault="00C8631D" w:rsidP="00555FA6">
      <w:pPr>
        <w:pStyle w:val="SBSectionHeader"/>
        <w:rPr>
          <w:rFonts w:asciiTheme="minorHAnsi" w:hAnsiTheme="minorHAnsi" w:cstheme="minorHAnsi"/>
          <w:color w:val="3F3F3F" w:themeColor="text1"/>
          <w:sz w:val="18"/>
          <w:szCs w:val="18"/>
        </w:rPr>
      </w:pPr>
      <w:r w:rsidRPr="000039D3">
        <w:rPr>
          <w:rFonts w:asciiTheme="minorHAnsi" w:hAnsiTheme="minorHAnsi" w:cstheme="minorHAnsi"/>
          <w:color w:val="3F3F3F" w:themeColor="text1"/>
          <w:sz w:val="18"/>
          <w:szCs w:val="18"/>
        </w:rPr>
        <w:t>TERMS OF APPOINTMENT</w:t>
      </w:r>
    </w:p>
    <w:p w14:paraId="7B122C1C" w14:textId="77777777" w:rsidR="003804E5" w:rsidRPr="000039D3" w:rsidRDefault="00C8631D" w:rsidP="003804E5">
      <w:pPr>
        <w:pStyle w:val="SBParaHeader2"/>
        <w:rPr>
          <w:rFonts w:asciiTheme="minorHAnsi" w:hAnsiTheme="minorHAnsi" w:cstheme="minorHAnsi"/>
          <w:color w:val="3F3F3F" w:themeColor="text1"/>
        </w:rPr>
      </w:pPr>
      <w:r w:rsidRPr="000039D3">
        <w:rPr>
          <w:rFonts w:asciiTheme="minorHAnsi" w:hAnsiTheme="minorHAnsi" w:cstheme="minorHAnsi"/>
          <w:color w:val="3F3F3F" w:themeColor="text1"/>
        </w:rPr>
        <w:t xml:space="preserve">Time Commitment </w:t>
      </w:r>
    </w:p>
    <w:p w14:paraId="03331D39" w14:textId="77777777" w:rsidR="003804E5" w:rsidRPr="000039D3" w:rsidRDefault="00C8631D" w:rsidP="003804E5">
      <w:pPr>
        <w:rPr>
          <w:rFonts w:asciiTheme="minorHAnsi" w:hAnsiTheme="minorHAnsi" w:cstheme="minorHAnsi"/>
        </w:rPr>
      </w:pPr>
      <w:r w:rsidRPr="000039D3">
        <w:rPr>
          <w:rFonts w:asciiTheme="minorHAnsi" w:hAnsiTheme="minorHAnsi" w:cstheme="minorHAnsi"/>
        </w:rPr>
        <w:t xml:space="preserve">The time commitment is likely to be up to </w:t>
      </w:r>
      <w:r w:rsidR="000039D3" w:rsidRPr="000039D3">
        <w:rPr>
          <w:rFonts w:asciiTheme="minorHAnsi" w:hAnsiTheme="minorHAnsi" w:cstheme="minorHAnsi"/>
        </w:rPr>
        <w:t>two</w:t>
      </w:r>
      <w:r w:rsidRPr="000039D3">
        <w:rPr>
          <w:rFonts w:asciiTheme="minorHAnsi" w:hAnsiTheme="minorHAnsi" w:cstheme="minorHAnsi"/>
        </w:rPr>
        <w:t xml:space="preserve"> days per month, depending on participation in sub-committees. The successful candidate(s) must be able to devote the time required to perform his or her duties satisfactorily; this will mean, in addition to attendance at Board meetings, he/she will be expected to devote appropriate preparation time ahead of each meeting and to attend such other meetings as necessary to carry out their duties. </w:t>
      </w:r>
    </w:p>
    <w:p w14:paraId="5AF4BF3D" w14:textId="77777777" w:rsidR="003804E5" w:rsidRPr="000039D3" w:rsidRDefault="00C8631D" w:rsidP="003804E5">
      <w:pPr>
        <w:rPr>
          <w:rFonts w:asciiTheme="minorHAnsi" w:hAnsiTheme="minorHAnsi" w:cstheme="minorHAnsi"/>
        </w:rPr>
      </w:pPr>
      <w:r w:rsidRPr="000039D3">
        <w:rPr>
          <w:rFonts w:asciiTheme="minorHAnsi" w:hAnsiTheme="minorHAnsi" w:cstheme="minorHAnsi"/>
        </w:rPr>
        <w:t xml:space="preserve">This is a </w:t>
      </w:r>
      <w:proofErr w:type="gramStart"/>
      <w:r w:rsidRPr="000039D3">
        <w:rPr>
          <w:rFonts w:asciiTheme="minorHAnsi" w:hAnsiTheme="minorHAnsi" w:cstheme="minorHAnsi"/>
        </w:rPr>
        <w:t>three year</w:t>
      </w:r>
      <w:proofErr w:type="gramEnd"/>
      <w:r w:rsidRPr="000039D3">
        <w:rPr>
          <w:rFonts w:asciiTheme="minorHAnsi" w:hAnsiTheme="minorHAnsi" w:cstheme="minorHAnsi"/>
        </w:rPr>
        <w:t xml:space="preserve"> appointment, though possibly renewable by joint agreement. </w:t>
      </w:r>
    </w:p>
    <w:p w14:paraId="7A597574" w14:textId="77777777" w:rsidR="003804E5" w:rsidRPr="000039D3" w:rsidRDefault="00C8631D" w:rsidP="003804E5">
      <w:pPr>
        <w:pStyle w:val="SBParaHeader2"/>
        <w:rPr>
          <w:rFonts w:asciiTheme="minorHAnsi" w:hAnsiTheme="minorHAnsi" w:cstheme="minorHAnsi"/>
          <w:color w:val="3F3F3F" w:themeColor="text1"/>
        </w:rPr>
      </w:pPr>
      <w:r w:rsidRPr="000039D3">
        <w:rPr>
          <w:rFonts w:asciiTheme="minorHAnsi" w:hAnsiTheme="minorHAnsi" w:cstheme="minorHAnsi"/>
          <w:color w:val="3F3F3F" w:themeColor="text1"/>
        </w:rPr>
        <w:t xml:space="preserve">Remuneration and Other Benefits </w:t>
      </w:r>
    </w:p>
    <w:p w14:paraId="54FBE25E" w14:textId="77777777" w:rsidR="003804E5" w:rsidRPr="000039D3" w:rsidRDefault="00C8631D" w:rsidP="003804E5">
      <w:pPr>
        <w:rPr>
          <w:rFonts w:asciiTheme="minorHAnsi" w:hAnsiTheme="minorHAnsi" w:cstheme="minorHAnsi"/>
        </w:rPr>
      </w:pPr>
      <w:r w:rsidRPr="000039D3">
        <w:rPr>
          <w:rFonts w:asciiTheme="minorHAnsi" w:hAnsiTheme="minorHAnsi" w:cstheme="minorHAnsi"/>
        </w:rPr>
        <w:t xml:space="preserve">The appointees will receive appropriate remuneration. </w:t>
      </w:r>
    </w:p>
    <w:p w14:paraId="5E281A78" w14:textId="77777777" w:rsidR="003804E5" w:rsidRPr="000039D3" w:rsidRDefault="00C8631D" w:rsidP="003804E5">
      <w:pPr>
        <w:pStyle w:val="SBParaHeader2"/>
        <w:rPr>
          <w:rFonts w:asciiTheme="minorHAnsi" w:hAnsiTheme="minorHAnsi" w:cstheme="minorHAnsi"/>
          <w:color w:val="3F3F3F" w:themeColor="text1"/>
        </w:rPr>
      </w:pPr>
      <w:r w:rsidRPr="000039D3">
        <w:rPr>
          <w:rFonts w:asciiTheme="minorHAnsi" w:hAnsiTheme="minorHAnsi" w:cstheme="minorHAnsi"/>
          <w:color w:val="3F3F3F" w:themeColor="text1"/>
        </w:rPr>
        <w:t xml:space="preserve">Expenses </w:t>
      </w:r>
    </w:p>
    <w:p w14:paraId="438C6421" w14:textId="441DC3DA" w:rsidR="003804E5" w:rsidRDefault="00C8631D" w:rsidP="003804E5">
      <w:pPr>
        <w:rPr>
          <w:rFonts w:asciiTheme="minorHAnsi" w:hAnsiTheme="minorHAnsi" w:cstheme="minorHAnsi"/>
        </w:rPr>
      </w:pPr>
      <w:r w:rsidRPr="000039D3">
        <w:rPr>
          <w:rFonts w:asciiTheme="minorHAnsi" w:hAnsiTheme="minorHAnsi" w:cstheme="minorHAnsi"/>
        </w:rPr>
        <w:t xml:space="preserve">All reasonable and properly documented expenses incurred in performing the duties of the role will be reimbursed in accordance with Channel 4’s expenses policy. </w:t>
      </w:r>
    </w:p>
    <w:p w14:paraId="559AA10E" w14:textId="77777777" w:rsidR="00BA6CAE" w:rsidRDefault="00BA6CAE" w:rsidP="003804E5">
      <w:pPr>
        <w:pStyle w:val="SBParaHeader2"/>
        <w:rPr>
          <w:rFonts w:asciiTheme="minorHAnsi" w:hAnsiTheme="minorHAnsi" w:cstheme="minorHAnsi"/>
          <w:color w:val="3F3F3F" w:themeColor="text1"/>
        </w:rPr>
      </w:pPr>
    </w:p>
    <w:p w14:paraId="253D0F5E" w14:textId="77777777" w:rsidR="00BA6CAE" w:rsidRDefault="00BA6CAE" w:rsidP="003804E5">
      <w:pPr>
        <w:pStyle w:val="SBParaHeader2"/>
        <w:rPr>
          <w:rFonts w:asciiTheme="minorHAnsi" w:hAnsiTheme="minorHAnsi" w:cstheme="minorHAnsi"/>
          <w:color w:val="3F3F3F" w:themeColor="text1"/>
        </w:rPr>
      </w:pPr>
    </w:p>
    <w:p w14:paraId="7BEA2D76" w14:textId="28216C1B" w:rsidR="003804E5" w:rsidRPr="000039D3" w:rsidRDefault="00C8631D" w:rsidP="003804E5">
      <w:pPr>
        <w:pStyle w:val="SBParaHeader2"/>
        <w:rPr>
          <w:rFonts w:asciiTheme="minorHAnsi" w:hAnsiTheme="minorHAnsi" w:cstheme="minorHAnsi"/>
          <w:color w:val="3F3F3F" w:themeColor="text1"/>
        </w:rPr>
      </w:pPr>
      <w:r w:rsidRPr="000039D3">
        <w:rPr>
          <w:rFonts w:asciiTheme="minorHAnsi" w:hAnsiTheme="minorHAnsi" w:cstheme="minorHAnsi"/>
          <w:color w:val="3F3F3F" w:themeColor="text1"/>
        </w:rPr>
        <w:lastRenderedPageBreak/>
        <w:t xml:space="preserve">Diversity: </w:t>
      </w:r>
    </w:p>
    <w:p w14:paraId="61DF0226" w14:textId="0190A700" w:rsidR="003804E5" w:rsidRPr="000039D3" w:rsidRDefault="00C8631D" w:rsidP="003804E5">
      <w:pPr>
        <w:rPr>
          <w:rFonts w:asciiTheme="minorHAnsi" w:hAnsiTheme="minorHAnsi" w:cstheme="minorHAnsi"/>
        </w:rPr>
      </w:pPr>
      <w:r w:rsidRPr="000039D3">
        <w:rPr>
          <w:rFonts w:asciiTheme="minorHAnsi" w:hAnsiTheme="minorHAnsi" w:cstheme="minorHAnsi"/>
        </w:rPr>
        <w:t>The Government and Ofcom are committed to diversity and to providing equal opportunities for all, irrespective of race, age, disability, gender/transgender,</w:t>
      </w:r>
      <w:r w:rsidR="003E6911">
        <w:rPr>
          <w:rFonts w:asciiTheme="minorHAnsi" w:hAnsiTheme="minorHAnsi" w:cstheme="minorHAnsi"/>
        </w:rPr>
        <w:t xml:space="preserve"> </w:t>
      </w:r>
      <w:r w:rsidRPr="000039D3">
        <w:rPr>
          <w:rFonts w:asciiTheme="minorHAnsi" w:hAnsiTheme="minorHAnsi" w:cstheme="minorHAnsi"/>
        </w:rPr>
        <w:t>marital status, religion, sexual orientation</w:t>
      </w:r>
      <w:r w:rsidR="003E6911">
        <w:rPr>
          <w:rFonts w:asciiTheme="minorHAnsi" w:hAnsiTheme="minorHAnsi" w:cstheme="minorHAnsi"/>
        </w:rPr>
        <w:t xml:space="preserve"> </w:t>
      </w:r>
      <w:r w:rsidRPr="000039D3">
        <w:rPr>
          <w:rFonts w:asciiTheme="minorHAnsi" w:hAnsiTheme="minorHAnsi" w:cstheme="minorHAnsi"/>
        </w:rPr>
        <w:t>and working patterns, and to the principle of public appointments on merit with independent assessments, openness and transparency of process.</w:t>
      </w:r>
    </w:p>
    <w:p w14:paraId="4362566E" w14:textId="77777777" w:rsidR="0055271D" w:rsidRPr="000039D3" w:rsidRDefault="0096096A" w:rsidP="0055271D">
      <w:pPr>
        <w:autoSpaceDE w:val="0"/>
        <w:autoSpaceDN w:val="0"/>
        <w:spacing w:before="100" w:beforeAutospacing="1" w:after="0"/>
        <w:rPr>
          <w:rFonts w:asciiTheme="minorHAnsi" w:hAnsiTheme="minorHAnsi" w:cstheme="minorHAnsi"/>
        </w:rPr>
      </w:pPr>
    </w:p>
    <w:p w14:paraId="2E9A7FA5" w14:textId="5B492BC1" w:rsidR="00EC428B" w:rsidRPr="000039D3" w:rsidRDefault="000039D3" w:rsidP="00EC428B">
      <w:pPr>
        <w:pStyle w:val="SBBodymain"/>
        <w:rPr>
          <w:rFonts w:asciiTheme="minorHAnsi" w:hAnsiTheme="minorHAnsi" w:cstheme="minorHAnsi"/>
        </w:rPr>
      </w:pPr>
      <w:r w:rsidRPr="000039D3">
        <w:rPr>
          <w:rFonts w:asciiTheme="minorHAnsi" w:hAnsiTheme="minorHAnsi" w:cstheme="minorHAnsi"/>
          <w:noProof/>
          <w:lang w:eastAsia="en-GB"/>
        </w:rPr>
        <mc:AlternateContent>
          <mc:Choice Requires="wps">
            <w:drawing>
              <wp:inline distT="0" distB="0" distL="0" distR="0" wp14:anchorId="2DD775F3" wp14:editId="65DC5B56">
                <wp:extent cx="6119495" cy="5676900"/>
                <wp:effectExtent l="0" t="0" r="0"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676900"/>
                        </a:xfrm>
                        <a:prstGeom prst="rect">
                          <a:avLst/>
                        </a:prstGeom>
                        <a:solidFill>
                          <a:schemeClr val="accent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18E2D" w14:textId="77777777" w:rsidR="00672C41" w:rsidRPr="007F71AC" w:rsidRDefault="00C8631D" w:rsidP="003804E5">
                            <w:pPr>
                              <w:pStyle w:val="SBSectionHeader"/>
                              <w:numPr>
                                <w:ilvl w:val="0"/>
                                <w:numId w:val="0"/>
                              </w:numPr>
                              <w:ind w:left="567" w:hanging="567"/>
                              <w:rPr>
                                <w:b w:val="0"/>
                              </w:rPr>
                            </w:pPr>
                            <w:r>
                              <w:t>HOW TO APPLY</w:t>
                            </w:r>
                          </w:p>
                          <w:p w14:paraId="4BB83CB9" w14:textId="66A9F7B6" w:rsidR="00672C41" w:rsidRPr="00623EBB" w:rsidRDefault="00C8631D" w:rsidP="003804E5">
                            <w:r w:rsidRPr="00832692">
                              <w:t>Saxton Bampfylde Ltd is acting as an employment</w:t>
                            </w:r>
                            <w:r>
                              <w:t xml:space="preserve"> agency advisor to Ofcom on these</w:t>
                            </w:r>
                            <w:r w:rsidRPr="00832692">
                              <w:t xml:space="preserve"> appointment</w:t>
                            </w:r>
                            <w:r>
                              <w:t>s</w:t>
                            </w:r>
                            <w:r w:rsidRPr="00832692">
                              <w:t>. Candidates should apply for th</w:t>
                            </w:r>
                            <w:r>
                              <w:t>e</w:t>
                            </w:r>
                            <w:r w:rsidRPr="00832692">
                              <w:t>s</w:t>
                            </w:r>
                            <w:r>
                              <w:t>e</w:t>
                            </w:r>
                            <w:r w:rsidRPr="00832692">
                              <w:t xml:space="preserve"> role</w:t>
                            </w:r>
                            <w:r>
                              <w:t>s</w:t>
                            </w:r>
                            <w:r w:rsidRPr="00832692">
                              <w:t xml:space="preserve"> through our website at</w:t>
                            </w:r>
                            <w:r w:rsidRPr="003804E5">
                              <w:rPr>
                                <w:rFonts w:asciiTheme="minorHAnsi" w:hAnsiTheme="minorHAnsi" w:cstheme="minorHAnsi"/>
                              </w:rPr>
                              <w:t xml:space="preserve"> </w:t>
                            </w:r>
                            <w:hyperlink r:id="rId9" w:history="1">
                              <w:r w:rsidRPr="003804E5">
                                <w:rPr>
                                  <w:rStyle w:val="Hyperlink"/>
                                  <w:rFonts w:asciiTheme="minorHAnsi" w:hAnsiTheme="minorHAnsi" w:cstheme="minorHAnsi"/>
                                  <w:color w:val="3F3F3F" w:themeColor="text1"/>
                                </w:rPr>
                                <w:t>www.saxbam.com/appointments</w:t>
                              </w:r>
                            </w:hyperlink>
                            <w:r w:rsidRPr="00832692">
                              <w:t xml:space="preserve"> using </w:t>
                            </w:r>
                            <w:r>
                              <w:t xml:space="preserve">the following code: </w:t>
                            </w:r>
                            <w:r w:rsidRPr="00E11467">
                              <w:rPr>
                                <w:u w:val="single"/>
                              </w:rPr>
                              <w:t>QAYZ</w:t>
                            </w:r>
                            <w:r w:rsidR="00271D6D">
                              <w:rPr>
                                <w:u w:val="single"/>
                              </w:rPr>
                              <w:t>E</w:t>
                            </w:r>
                            <w:r>
                              <w:t>. Candidates should make clear which of the t</w:t>
                            </w:r>
                            <w:r w:rsidR="00FD0E84">
                              <w:t>wo</w:t>
                            </w:r>
                            <w:r>
                              <w:t xml:space="preserve"> roles they are applying for in the covering letter.</w:t>
                            </w:r>
                          </w:p>
                          <w:p w14:paraId="75FE6018" w14:textId="77777777" w:rsidR="00672C41" w:rsidRPr="00832692" w:rsidRDefault="00C8631D" w:rsidP="003804E5">
                            <w:r w:rsidRPr="00832692">
                              <w:t>Click on the ‘apply’ button and follow the instructions to upload:</w:t>
                            </w:r>
                          </w:p>
                          <w:p w14:paraId="3AB95F39" w14:textId="77777777" w:rsidR="00672C41" w:rsidRPr="00832692" w:rsidRDefault="00C8631D" w:rsidP="003804E5">
                            <w:pPr>
                              <w:pStyle w:val="ListParagraph"/>
                              <w:numPr>
                                <w:ilvl w:val="0"/>
                                <w:numId w:val="45"/>
                              </w:numPr>
                            </w:pPr>
                            <w:r w:rsidRPr="00832692">
                              <w:t>A detailed CV (no more than 3 pages) – this should provide details of your education and qualifications, employment history, directorships, membership of professional bodies and details of any publications or awards;</w:t>
                            </w:r>
                          </w:p>
                          <w:p w14:paraId="7486D3C3" w14:textId="77777777" w:rsidR="00672C41" w:rsidRPr="00832692" w:rsidRDefault="00C8631D" w:rsidP="003804E5">
                            <w:pPr>
                              <w:pStyle w:val="ListParagraph"/>
                              <w:numPr>
                                <w:ilvl w:val="0"/>
                                <w:numId w:val="45"/>
                              </w:numPr>
                            </w:pPr>
                            <w:r w:rsidRPr="00832692">
                              <w:t>A covering letter (no more than 2 pages) – setting out how you meet the criteria – please make sure you refer to the contents of this document;</w:t>
                            </w:r>
                          </w:p>
                          <w:p w14:paraId="7376D9AC" w14:textId="054E558B" w:rsidR="00672C41" w:rsidRDefault="00C8631D" w:rsidP="003804E5">
                            <w:pPr>
                              <w:pStyle w:val="ListParagraph"/>
                              <w:numPr>
                                <w:ilvl w:val="0"/>
                                <w:numId w:val="45"/>
                              </w:numPr>
                            </w:pPr>
                            <w:r w:rsidRPr="00832692">
                              <w:t xml:space="preserve">Diversity monitoring form; </w:t>
                            </w:r>
                          </w:p>
                          <w:p w14:paraId="318982D0" w14:textId="511ACD69" w:rsidR="00672C41" w:rsidRDefault="00C8631D" w:rsidP="003804E5">
                            <w:pPr>
                              <w:pStyle w:val="ListParagraph"/>
                              <w:numPr>
                                <w:ilvl w:val="0"/>
                                <w:numId w:val="45"/>
                              </w:numPr>
                            </w:pPr>
                            <w:r w:rsidRPr="00832692">
                              <w:t>Declaration of conflict of interest form</w:t>
                            </w:r>
                            <w:r w:rsidR="00271D6D">
                              <w:t>; and</w:t>
                            </w:r>
                          </w:p>
                          <w:p w14:paraId="1B8CFEE2" w14:textId="3F2E5C49" w:rsidR="00271D6D" w:rsidRDefault="00271D6D" w:rsidP="003804E5">
                            <w:pPr>
                              <w:pStyle w:val="ListParagraph"/>
                              <w:numPr>
                                <w:ilvl w:val="0"/>
                                <w:numId w:val="45"/>
                              </w:numPr>
                            </w:pPr>
                            <w:r>
                              <w:t>GDPR consent, permitting the information you submit to be used as part of this process by Saxton Bampfylde, Ofcom, Channel 4 and DCMS. Please note that only the small number of individuals involved in the process at these organisations will have access to this data.</w:t>
                            </w:r>
                          </w:p>
                          <w:p w14:paraId="2E63CCFC" w14:textId="0485E419" w:rsidR="00271D6D" w:rsidRPr="00832692" w:rsidRDefault="00A20FB6" w:rsidP="00CA25F9">
                            <w:r>
                              <w:t>This recruitment will be conducted in accordance with the</w:t>
                            </w:r>
                            <w:r w:rsidRPr="00380E40">
                              <w:t xml:space="preserve"> Disability Confident Scheme</w:t>
                            </w:r>
                            <w:r w:rsidR="00F324D7">
                              <w:t>.</w:t>
                            </w:r>
                            <w:r>
                              <w:t xml:space="preserve"> </w:t>
                            </w:r>
                            <w:r w:rsidR="00271D6D" w:rsidRPr="006E3137">
                              <w:t xml:space="preserve">Applicants who wish to apply for consideration under this </w:t>
                            </w:r>
                            <w:r>
                              <w:t>S</w:t>
                            </w:r>
                            <w:r w:rsidR="00271D6D" w:rsidRPr="006E3137">
                              <w:t>cheme should make that clear by marking the appropriate box on the diversity monitoring form.</w:t>
                            </w:r>
                            <w:r w:rsidR="00271D6D" w:rsidRPr="00832692">
                              <w:t xml:space="preserve"> </w:t>
                            </w:r>
                            <w:r w:rsidRPr="00380E40">
                              <w:t>If you require an adjustment at any stage of the recruitment process, email </w:t>
                            </w:r>
                            <w:hyperlink r:id="rId10" w:history="1">
                              <w:r w:rsidR="00380E40">
                                <w:rPr>
                                  <w:rStyle w:val="Hyperlink"/>
                                  <w:rFonts w:asciiTheme="minorHAnsi" w:hAnsiTheme="minorHAnsi" w:cstheme="minorHAnsi"/>
                                  <w:color w:val="3F3F3F" w:themeColor="text1"/>
                                </w:rPr>
                                <w:t>Annabel.fish</w:t>
                              </w:r>
                              <w:r w:rsidR="00380E40" w:rsidRPr="003804E5">
                                <w:rPr>
                                  <w:rStyle w:val="Hyperlink"/>
                                  <w:rFonts w:asciiTheme="minorHAnsi" w:hAnsiTheme="minorHAnsi" w:cstheme="minorHAnsi"/>
                                  <w:color w:val="3F3F3F" w:themeColor="text1"/>
                                </w:rPr>
                                <w:t>@saxbam.com</w:t>
                              </w:r>
                            </w:hyperlink>
                            <w:r w:rsidR="00380E40">
                              <w:rPr>
                                <w:rStyle w:val="Hyperlink"/>
                                <w:rFonts w:asciiTheme="minorHAnsi" w:hAnsiTheme="minorHAnsi" w:cstheme="minorHAnsi"/>
                                <w:color w:val="3F3F3F" w:themeColor="text1"/>
                              </w:rPr>
                              <w:t xml:space="preserve"> </w:t>
                            </w:r>
                            <w:r w:rsidRPr="00380E40">
                              <w:t xml:space="preserve">or call us on </w:t>
                            </w:r>
                            <w:r w:rsidR="00380E40">
                              <w:t>020 7227 0854.</w:t>
                            </w:r>
                          </w:p>
                          <w:p w14:paraId="036C2BA0" w14:textId="30B616DE" w:rsidR="00672C41" w:rsidRPr="00832692" w:rsidRDefault="00C8631D" w:rsidP="003804E5">
                            <w:r w:rsidRPr="00832692">
                              <w:t xml:space="preserve">The Diversity Form </w:t>
                            </w:r>
                            <w:r w:rsidR="003E6911" w:rsidRPr="00832692">
                              <w:t>will not be seen by the selection panel</w:t>
                            </w:r>
                            <w:r w:rsidR="003E6911">
                              <w:t xml:space="preserve"> and will be</w:t>
                            </w:r>
                            <w:r w:rsidRPr="00832692">
                              <w:t xml:space="preserve"> kept separately from your application and Conflicts of Interest Form</w:t>
                            </w:r>
                            <w:r w:rsidR="003E6911">
                              <w:t>.</w:t>
                            </w:r>
                          </w:p>
                          <w:p w14:paraId="67D2463B" w14:textId="54980F13" w:rsidR="00672C41" w:rsidRPr="00C15117" w:rsidRDefault="00C8631D" w:rsidP="003804E5">
                            <w:r w:rsidRPr="00C15117">
                              <w:t xml:space="preserve">The closing date for applications is noon on </w:t>
                            </w:r>
                            <w:r w:rsidR="00271D6D">
                              <w:t>Monday 29 July 2019</w:t>
                            </w:r>
                            <w:r w:rsidRPr="00490F2F">
                              <w:t>.</w:t>
                            </w:r>
                            <w:r w:rsidRPr="00C15117">
                              <w:t xml:space="preserve"> </w:t>
                            </w:r>
                          </w:p>
                          <w:p w14:paraId="08DD2C9D" w14:textId="019D1D13" w:rsidR="00672C41" w:rsidRDefault="00C8631D" w:rsidP="00125A07">
                            <w:r w:rsidRPr="00832692">
                              <w:t>If you are unable to apply through the website, please email</w:t>
                            </w:r>
                            <w:r w:rsidRPr="003804E5">
                              <w:rPr>
                                <w:rFonts w:asciiTheme="minorHAnsi" w:hAnsiTheme="minorHAnsi" w:cstheme="minorHAnsi"/>
                              </w:rPr>
                              <w:t xml:space="preserve"> </w:t>
                            </w:r>
                            <w:hyperlink r:id="rId11" w:history="1">
                              <w:r w:rsidR="00380E40">
                                <w:rPr>
                                  <w:rStyle w:val="Hyperlink"/>
                                  <w:rFonts w:asciiTheme="minorHAnsi" w:hAnsiTheme="minorHAnsi" w:cstheme="minorHAnsi"/>
                                  <w:color w:val="3F3F3F" w:themeColor="text1"/>
                                </w:rPr>
                                <w:t>Annabel.fish</w:t>
                              </w:r>
                              <w:r w:rsidR="00380E40" w:rsidRPr="003804E5">
                                <w:rPr>
                                  <w:rStyle w:val="Hyperlink"/>
                                  <w:rFonts w:asciiTheme="minorHAnsi" w:hAnsiTheme="minorHAnsi" w:cstheme="minorHAnsi"/>
                                  <w:color w:val="3F3F3F" w:themeColor="text1"/>
                                </w:rPr>
                                <w:t>@saxbam.com</w:t>
                              </w:r>
                            </w:hyperlink>
                            <w:r>
                              <w:t xml:space="preserve"> quoting the reference </w:t>
                            </w:r>
                            <w:r w:rsidRPr="00E11467">
                              <w:rPr>
                                <w:u w:val="single"/>
                              </w:rPr>
                              <w:t>QAYZ</w:t>
                            </w:r>
                            <w:r w:rsidR="00271D6D">
                              <w:rPr>
                                <w:u w:val="single"/>
                              </w:rPr>
                              <w:t>E</w:t>
                            </w:r>
                            <w:r>
                              <w:t xml:space="preserve">. </w:t>
                            </w:r>
                          </w:p>
                          <w:p w14:paraId="385DD65D" w14:textId="03710C9E" w:rsidR="00271D6D" w:rsidRPr="00326502" w:rsidRDefault="00271D6D" w:rsidP="00125A07">
                            <w:r>
                              <w:t xml:space="preserve">The selection panel expects to select an initial longlist of candidates at a meeting on Wednesday 7 August, who will be invited to an initial interview with Saxton Bampfylde. The panel will then choose a final shortlist of candidates, who will be invited to meet with the selection panel. The date of the final interviews </w:t>
                            </w:r>
                            <w:r w:rsidR="00A20FB6">
                              <w:t>will be</w:t>
                            </w:r>
                            <w:r>
                              <w:t xml:space="preserve"> Monday 16 September 2019.</w:t>
                            </w:r>
                          </w:p>
                        </w:txbxContent>
                      </wps:txbx>
                      <wps:bodyPr rot="0" vert="horz" wrap="square" lIns="91440" tIns="45720" rIns="91440" bIns="45720" anchor="t" anchorCtr="0" upright="1">
                        <a:noAutofit/>
                      </wps:bodyPr>
                    </wps:wsp>
                  </a:graphicData>
                </a:graphic>
              </wp:inline>
            </w:drawing>
          </mc:Choice>
          <mc:Fallback>
            <w:pict>
              <v:shape w14:anchorId="2DD775F3" id="Text Box 2" o:spid="_x0000_s1027" type="#_x0000_t202" style="width:481.85pt;height:4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" fillcolor="#e5e5e5 [661]" stroked="f">
                <v:textbox>
                  <w:txbxContent>
                    <w:p w14:paraId="79018E2D" w14:textId="77777777" w:rsidR="00672C41" w:rsidRPr="007F71AC" w:rsidRDefault="00C8631D" w:rsidP="003804E5">
                      <w:pPr>
                        <w:pStyle w:val="SBSectionHeader"/>
                        <w:numPr>
                          <w:ilvl w:val="0"/>
                          <w:numId w:val="0"/>
                        </w:numPr>
                        <w:ind w:left="567" w:hanging="567"/>
                        <w:rPr>
                          <w:b w:val="0"/>
                        </w:rPr>
                      </w:pPr>
                      <w:r>
                        <w:t>HOW TO APPLY</w:t>
                      </w:r>
                    </w:p>
                    <w:p w14:paraId="4BB83CB9" w14:textId="66A9F7B6" w:rsidR="00672C41" w:rsidRPr="00623EBB" w:rsidRDefault="00C8631D" w:rsidP="003804E5">
                      <w:r w:rsidRPr="00832692">
                        <w:t>Saxton Bampfylde Ltd is acting as an employment</w:t>
                      </w:r>
                      <w:r>
                        <w:t xml:space="preserve"> agency advisor to Ofcom on these</w:t>
                      </w:r>
                      <w:r w:rsidRPr="00832692">
                        <w:t xml:space="preserve"> appointment</w:t>
                      </w:r>
                      <w:r>
                        <w:t>s</w:t>
                      </w:r>
                      <w:r w:rsidRPr="00832692">
                        <w:t>. Candidates should apply for th</w:t>
                      </w:r>
                      <w:r>
                        <w:t>e</w:t>
                      </w:r>
                      <w:r w:rsidRPr="00832692">
                        <w:t>s</w:t>
                      </w:r>
                      <w:r>
                        <w:t>e</w:t>
                      </w:r>
                      <w:r w:rsidRPr="00832692">
                        <w:t xml:space="preserve"> role</w:t>
                      </w:r>
                      <w:r>
                        <w:t>s</w:t>
                      </w:r>
                      <w:r w:rsidRPr="00832692">
                        <w:t xml:space="preserve"> through our website at</w:t>
                      </w:r>
                      <w:r w:rsidRPr="003804E5">
                        <w:rPr>
                          <w:rFonts w:asciiTheme="minorHAnsi" w:hAnsiTheme="minorHAnsi" w:cstheme="minorHAnsi"/>
                        </w:rPr>
                        <w:t xml:space="preserve"> </w:t>
                      </w:r>
                      <w:hyperlink r:id="rId12" w:history="1">
                        <w:r w:rsidRPr="003804E5">
                          <w:rPr>
                            <w:rStyle w:val="Hyperlink"/>
                            <w:rFonts w:asciiTheme="minorHAnsi" w:hAnsiTheme="minorHAnsi" w:cstheme="minorHAnsi"/>
                            <w:color w:val="3F3F3F" w:themeColor="text1"/>
                          </w:rPr>
                          <w:t>www.saxbam.com/appointments</w:t>
                        </w:r>
                      </w:hyperlink>
                      <w:r w:rsidRPr="00832692">
                        <w:t xml:space="preserve"> using </w:t>
                      </w:r>
                      <w:r>
                        <w:t xml:space="preserve">the following code: </w:t>
                      </w:r>
                      <w:r w:rsidRPr="00E11467">
                        <w:rPr>
                          <w:u w:val="single"/>
                        </w:rPr>
                        <w:t>QAYZ</w:t>
                      </w:r>
                      <w:r w:rsidR="00271D6D">
                        <w:rPr>
                          <w:u w:val="single"/>
                        </w:rPr>
                        <w:t>E</w:t>
                      </w:r>
                      <w:r>
                        <w:t>. Candidates should make clear which of the t</w:t>
                      </w:r>
                      <w:r w:rsidR="00FD0E84">
                        <w:t>wo</w:t>
                      </w:r>
                      <w:r>
                        <w:t xml:space="preserve"> roles they are applying for in the covering letter.</w:t>
                      </w:r>
                    </w:p>
                    <w:p w14:paraId="75FE6018" w14:textId="77777777" w:rsidR="00672C41" w:rsidRPr="00832692" w:rsidRDefault="00C8631D" w:rsidP="003804E5">
                      <w:r w:rsidRPr="00832692">
                        <w:t>Click on the ‘apply’ button and follow the instructions to upload:</w:t>
                      </w:r>
                    </w:p>
                    <w:p w14:paraId="3AB95F39" w14:textId="77777777" w:rsidR="00672C41" w:rsidRPr="00832692" w:rsidRDefault="00C8631D" w:rsidP="003804E5">
                      <w:pPr>
                        <w:pStyle w:val="ListParagraph"/>
                        <w:numPr>
                          <w:ilvl w:val="0"/>
                          <w:numId w:val="45"/>
                        </w:numPr>
                      </w:pPr>
                      <w:r w:rsidRPr="00832692">
                        <w:t>A detailed CV (no more than 3 pages) – this should provide details of your education and qualifications, employment history, directorships, membership of professional bodies and details of any publications or awards;</w:t>
                      </w:r>
                    </w:p>
                    <w:p w14:paraId="7486D3C3" w14:textId="77777777" w:rsidR="00672C41" w:rsidRPr="00832692" w:rsidRDefault="00C8631D" w:rsidP="003804E5">
                      <w:pPr>
                        <w:pStyle w:val="ListParagraph"/>
                        <w:numPr>
                          <w:ilvl w:val="0"/>
                          <w:numId w:val="45"/>
                        </w:numPr>
                      </w:pPr>
                      <w:r w:rsidRPr="00832692">
                        <w:t>A covering letter (no more than 2 pages) – setting out how you meet the criteria – please make sure you refer to the contents of this document;</w:t>
                      </w:r>
                    </w:p>
                    <w:p w14:paraId="7376D9AC" w14:textId="054E558B" w:rsidR="00672C41" w:rsidRDefault="00C8631D" w:rsidP="003804E5">
                      <w:pPr>
                        <w:pStyle w:val="ListParagraph"/>
                        <w:numPr>
                          <w:ilvl w:val="0"/>
                          <w:numId w:val="45"/>
                        </w:numPr>
                      </w:pPr>
                      <w:r w:rsidRPr="00832692">
                        <w:t xml:space="preserve">Diversity monitoring form; </w:t>
                      </w:r>
                    </w:p>
                    <w:p w14:paraId="318982D0" w14:textId="511ACD69" w:rsidR="00672C41" w:rsidRDefault="00C8631D" w:rsidP="003804E5">
                      <w:pPr>
                        <w:pStyle w:val="ListParagraph"/>
                        <w:numPr>
                          <w:ilvl w:val="0"/>
                          <w:numId w:val="45"/>
                        </w:numPr>
                      </w:pPr>
                      <w:r w:rsidRPr="00832692">
                        <w:t>Declaration of conflict of interest form</w:t>
                      </w:r>
                      <w:r w:rsidR="00271D6D">
                        <w:t>; and</w:t>
                      </w:r>
                    </w:p>
                    <w:p w14:paraId="1B8CFEE2" w14:textId="3F2E5C49" w:rsidR="00271D6D" w:rsidRDefault="00271D6D" w:rsidP="003804E5">
                      <w:pPr>
                        <w:pStyle w:val="ListParagraph"/>
                        <w:numPr>
                          <w:ilvl w:val="0"/>
                          <w:numId w:val="45"/>
                        </w:numPr>
                      </w:pPr>
                      <w:r>
                        <w:t>GDPR consent, permitting the information you submit to be used as part of this process by Saxton Bampfylde, Ofcom, Channel 4 and DCMS. Please note that only the small number of individuals involved in the process at these organisations will have access to this data.</w:t>
                      </w:r>
                    </w:p>
                    <w:p w14:paraId="2E63CCFC" w14:textId="0485E419" w:rsidR="00271D6D" w:rsidRPr="00832692" w:rsidRDefault="00A20FB6" w:rsidP="00CA25F9">
                      <w:r>
                        <w:t>This recruitment will be conducted in accordance with the</w:t>
                      </w:r>
                      <w:r w:rsidRPr="00380E40">
                        <w:t xml:space="preserve"> Disability Confident Scheme</w:t>
                      </w:r>
                      <w:r w:rsidR="00F324D7">
                        <w:t>.</w:t>
                      </w:r>
                      <w:r>
                        <w:t xml:space="preserve"> </w:t>
                      </w:r>
                      <w:r w:rsidR="00271D6D" w:rsidRPr="006E3137">
                        <w:t xml:space="preserve">Applicants who wish to apply for consideration under this </w:t>
                      </w:r>
                      <w:r>
                        <w:t>S</w:t>
                      </w:r>
                      <w:r w:rsidR="00271D6D" w:rsidRPr="006E3137">
                        <w:t>cheme should make that clear by marking the appropriate box on the diversity monitoring form.</w:t>
                      </w:r>
                      <w:r w:rsidR="00271D6D" w:rsidRPr="00832692">
                        <w:t xml:space="preserve"> </w:t>
                      </w:r>
                      <w:r w:rsidRPr="00380E40">
                        <w:t>If you require an adjustment at any stage of the recruitment process, email </w:t>
                      </w:r>
                      <w:hyperlink r:id="rId13" w:history="1">
                        <w:r w:rsidR="00380E40">
                          <w:rPr>
                            <w:rStyle w:val="Hyperlink"/>
                            <w:rFonts w:asciiTheme="minorHAnsi" w:hAnsiTheme="minorHAnsi" w:cstheme="minorHAnsi"/>
                            <w:color w:val="3F3F3F" w:themeColor="text1"/>
                          </w:rPr>
                          <w:t>Annabel.fish</w:t>
                        </w:r>
                        <w:r w:rsidR="00380E40" w:rsidRPr="003804E5">
                          <w:rPr>
                            <w:rStyle w:val="Hyperlink"/>
                            <w:rFonts w:asciiTheme="minorHAnsi" w:hAnsiTheme="minorHAnsi" w:cstheme="minorHAnsi"/>
                            <w:color w:val="3F3F3F" w:themeColor="text1"/>
                          </w:rPr>
                          <w:t>@saxbam.com</w:t>
                        </w:r>
                      </w:hyperlink>
                      <w:r w:rsidR="00380E40">
                        <w:rPr>
                          <w:rStyle w:val="Hyperlink"/>
                          <w:rFonts w:asciiTheme="minorHAnsi" w:hAnsiTheme="minorHAnsi" w:cstheme="minorHAnsi"/>
                          <w:color w:val="3F3F3F" w:themeColor="text1"/>
                        </w:rPr>
                        <w:t xml:space="preserve"> </w:t>
                      </w:r>
                      <w:r w:rsidRPr="00380E40">
                        <w:t xml:space="preserve">or call us on </w:t>
                      </w:r>
                      <w:r w:rsidR="00380E40">
                        <w:t>020 7227 0854.</w:t>
                      </w:r>
                    </w:p>
                    <w:p w14:paraId="036C2BA0" w14:textId="30B616DE" w:rsidR="00672C41" w:rsidRPr="00832692" w:rsidRDefault="00C8631D" w:rsidP="003804E5">
                      <w:r w:rsidRPr="00832692">
                        <w:t xml:space="preserve">The Diversity Form </w:t>
                      </w:r>
                      <w:r w:rsidR="003E6911" w:rsidRPr="00832692">
                        <w:t>will not be seen by the selection panel</w:t>
                      </w:r>
                      <w:r w:rsidR="003E6911">
                        <w:t xml:space="preserve"> and will be</w:t>
                      </w:r>
                      <w:r w:rsidRPr="00832692">
                        <w:t xml:space="preserve"> kept separately from your application and Conflicts of Interest Form</w:t>
                      </w:r>
                      <w:r w:rsidR="003E6911">
                        <w:t>.</w:t>
                      </w:r>
                    </w:p>
                    <w:p w14:paraId="67D2463B" w14:textId="54980F13" w:rsidR="00672C41" w:rsidRPr="00C15117" w:rsidRDefault="00C8631D" w:rsidP="003804E5">
                      <w:r w:rsidRPr="00C15117">
                        <w:t xml:space="preserve">The closing date for applications is noon on </w:t>
                      </w:r>
                      <w:r w:rsidR="00271D6D">
                        <w:t>Monday 29 July 2019</w:t>
                      </w:r>
                      <w:r w:rsidRPr="00490F2F">
                        <w:t>.</w:t>
                      </w:r>
                      <w:r w:rsidRPr="00C15117">
                        <w:t xml:space="preserve"> </w:t>
                      </w:r>
                    </w:p>
                    <w:p w14:paraId="08DD2C9D" w14:textId="019D1D13" w:rsidR="00672C41" w:rsidRDefault="00C8631D" w:rsidP="00125A07">
                      <w:r w:rsidRPr="00832692">
                        <w:t>If you are unable to apply through the website, please email</w:t>
                      </w:r>
                      <w:r w:rsidRPr="003804E5">
                        <w:rPr>
                          <w:rFonts w:asciiTheme="minorHAnsi" w:hAnsiTheme="minorHAnsi" w:cstheme="minorHAnsi"/>
                        </w:rPr>
                        <w:t xml:space="preserve"> </w:t>
                      </w:r>
                      <w:hyperlink r:id="rId14" w:history="1">
                        <w:r w:rsidR="00380E40">
                          <w:rPr>
                            <w:rStyle w:val="Hyperlink"/>
                            <w:rFonts w:asciiTheme="minorHAnsi" w:hAnsiTheme="minorHAnsi" w:cstheme="minorHAnsi"/>
                            <w:color w:val="3F3F3F" w:themeColor="text1"/>
                          </w:rPr>
                          <w:t>Annabel.fish</w:t>
                        </w:r>
                        <w:r w:rsidR="00380E40" w:rsidRPr="003804E5">
                          <w:rPr>
                            <w:rStyle w:val="Hyperlink"/>
                            <w:rFonts w:asciiTheme="minorHAnsi" w:hAnsiTheme="minorHAnsi" w:cstheme="minorHAnsi"/>
                            <w:color w:val="3F3F3F" w:themeColor="text1"/>
                          </w:rPr>
                          <w:t>@saxbam.com</w:t>
                        </w:r>
                      </w:hyperlink>
                      <w:r>
                        <w:t xml:space="preserve"> quoting the reference </w:t>
                      </w:r>
                      <w:r w:rsidRPr="00E11467">
                        <w:rPr>
                          <w:u w:val="single"/>
                        </w:rPr>
                        <w:t>QAYZ</w:t>
                      </w:r>
                      <w:r w:rsidR="00271D6D">
                        <w:rPr>
                          <w:u w:val="single"/>
                        </w:rPr>
                        <w:t>E</w:t>
                      </w:r>
                      <w:r>
                        <w:t xml:space="preserve">. </w:t>
                      </w:r>
                    </w:p>
                    <w:p w14:paraId="385DD65D" w14:textId="03710C9E" w:rsidR="00271D6D" w:rsidRPr="00326502" w:rsidRDefault="00271D6D" w:rsidP="00125A07">
                      <w:r>
                        <w:t xml:space="preserve">The selection panel expects to select an initial longlist of candidates at a meeting on Wednesday 7 August, who will be invited to an initial interview with Saxton Bampfylde. The panel will then choose a final shortlist of candidates, who will be invited to meet with the selection panel. The date of the final interviews </w:t>
                      </w:r>
                      <w:r w:rsidR="00A20FB6">
                        <w:t>will be</w:t>
                      </w:r>
                      <w:r>
                        <w:t xml:space="preserve"> Monday 16 September 2019.</w:t>
                      </w:r>
                    </w:p>
                  </w:txbxContent>
                </v:textbox>
                <w10:anchorlock/>
              </v:shape>
            </w:pict>
          </mc:Fallback>
        </mc:AlternateContent>
      </w:r>
    </w:p>
    <w:sectPr w:rsidR="00EC428B" w:rsidRPr="000039D3" w:rsidSect="00F00FB4">
      <w:headerReference w:type="even" r:id="rId15"/>
      <w:headerReference w:type="default" r:id="rId16"/>
      <w:footerReference w:type="even" r:id="rId17"/>
      <w:footerReference w:type="default" r:id="rId18"/>
      <w:headerReference w:type="first" r:id="rId19"/>
      <w:footerReference w:type="first" r:id="rId20"/>
      <w:pgSz w:w="11906" w:h="16838" w:code="9"/>
      <w:pgMar w:top="1135"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5E302" w14:textId="77777777" w:rsidR="00C8631D" w:rsidRDefault="00C8631D" w:rsidP="006F69E7">
      <w:pPr>
        <w:spacing w:after="0" w:line="240" w:lineRule="auto"/>
      </w:pPr>
      <w:r>
        <w:separator/>
      </w:r>
    </w:p>
  </w:endnote>
  <w:endnote w:type="continuationSeparator" w:id="0">
    <w:p w14:paraId="1539F6E8" w14:textId="77777777" w:rsidR="00C8631D" w:rsidRDefault="00C8631D" w:rsidP="006F6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tonio">
    <w:altName w:val="Cambria Math"/>
    <w:panose1 w:val="02000503000000000000"/>
    <w:charset w:val="00"/>
    <w:family w:val="auto"/>
    <w:pitch w:val="variable"/>
    <w:sig w:usb0="A00000EF" w:usb1="5000204B" w:usb2="00000000" w:usb3="00000000" w:csb0="00000093"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9BA69" w14:textId="77777777" w:rsidR="00FD0E84" w:rsidRDefault="00FD0E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5B566" w14:textId="77777777" w:rsidR="00672C41" w:rsidRDefault="00C8631D">
    <w:pPr>
      <w:pStyle w:val="Footer"/>
    </w:pPr>
    <w:r>
      <w:rPr>
        <w:noProof/>
        <w:lang w:val="en-US"/>
      </w:rPr>
      <w:drawing>
        <wp:anchor distT="0" distB="0" distL="114300" distR="114300" simplePos="0" relativeHeight="251661312" behindDoc="1" locked="0" layoutInCell="1" allowOverlap="1" wp14:anchorId="32617898" wp14:editId="605C207B">
          <wp:simplePos x="0" y="0"/>
          <wp:positionH relativeFrom="column">
            <wp:posOffset>-700193</wp:posOffset>
          </wp:positionH>
          <wp:positionV relativeFrom="paragraph">
            <wp:posOffset>-648970</wp:posOffset>
          </wp:positionV>
          <wp:extent cx="7560000" cy="1259037"/>
          <wp:effectExtent l="0" t="0" r="317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oter Dark Green - no logo.png"/>
                  <pic:cNvPicPr/>
                </pic:nvPicPr>
                <pic:blipFill>
                  <a:blip r:embed="rId1" cstate="print">
                    <a:extLst>
                      <a:ext uri="{28A0092B-C50C-407E-A947-70E740481C1C}">
                        <a14:useLocalDpi xmlns:a14="http://schemas.microsoft.com/office/drawing/2010/main" val="0"/>
                      </a:ext>
                    </a:extLst>
                  </a:blip>
                  <a:stretch>
                    <a:fillRect/>
                  </a:stretch>
                </pic:blipFill>
                <pic:spPr>
                  <a:xfrm flipH="1" flipV="1">
                    <a:off x="0" y="0"/>
                    <a:ext cx="7560000" cy="1259037"/>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0F215" w14:textId="77777777" w:rsidR="00FD0E84" w:rsidRDefault="00FD0E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C1AB9" w14:textId="77777777" w:rsidR="00C8631D" w:rsidRDefault="00C8631D" w:rsidP="006F69E7">
      <w:pPr>
        <w:spacing w:after="0" w:line="240" w:lineRule="auto"/>
      </w:pPr>
      <w:r>
        <w:separator/>
      </w:r>
    </w:p>
  </w:footnote>
  <w:footnote w:type="continuationSeparator" w:id="0">
    <w:p w14:paraId="1EA69033" w14:textId="77777777" w:rsidR="00C8631D" w:rsidRDefault="00C8631D" w:rsidP="006F6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BF2A0" w14:textId="77777777" w:rsidR="00FD0E84" w:rsidRDefault="00FD0E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6F12E" w14:textId="77777777" w:rsidR="00672C41" w:rsidRPr="00CE20D0" w:rsidRDefault="00C8631D" w:rsidP="00CE20D0">
    <w:pPr>
      <w:pStyle w:val="Header"/>
    </w:pPr>
    <w:r>
      <w:rPr>
        <w:noProof/>
        <w:lang w:val="en-US"/>
      </w:rPr>
      <w:drawing>
        <wp:anchor distT="0" distB="0" distL="114300" distR="114300" simplePos="0" relativeHeight="251659264" behindDoc="1" locked="0" layoutInCell="1" allowOverlap="1" wp14:anchorId="25527111" wp14:editId="66C86F44">
          <wp:simplePos x="0" y="0"/>
          <wp:positionH relativeFrom="page">
            <wp:posOffset>-49106</wp:posOffset>
          </wp:positionH>
          <wp:positionV relativeFrom="page">
            <wp:posOffset>-24130</wp:posOffset>
          </wp:positionV>
          <wp:extent cx="7596000" cy="1265032"/>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oter Dark Gr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6000" cy="126503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08B57" w14:textId="77777777" w:rsidR="00FD0E84" w:rsidRDefault="00FD0E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112755"/>
    <w:multiLevelType w:val="hybridMultilevel"/>
    <w:tmpl w:val="3356F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2B6FF9"/>
    <w:multiLevelType w:val="hybridMultilevel"/>
    <w:tmpl w:val="ED240F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1A494A"/>
    <w:multiLevelType w:val="hybridMultilevel"/>
    <w:tmpl w:val="90A0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A90903"/>
    <w:multiLevelType w:val="hybridMultilevel"/>
    <w:tmpl w:val="CD7C87CE"/>
    <w:lvl w:ilvl="0" w:tplc="79CCF496">
      <w:start w:val="1"/>
      <w:numFmt w:val="bullet"/>
      <w:lvlText w:val="•"/>
      <w:lvlJc w:val="left"/>
      <w:pPr>
        <w:tabs>
          <w:tab w:val="num" w:pos="720"/>
        </w:tabs>
        <w:ind w:left="720" w:hanging="360"/>
      </w:pPr>
      <w:rPr>
        <w:rFonts w:ascii="Times New Roman" w:hAnsi="Times New Roman" w:hint="default"/>
      </w:rPr>
    </w:lvl>
    <w:lvl w:ilvl="1" w:tplc="E20C955C" w:tentative="1">
      <w:start w:val="1"/>
      <w:numFmt w:val="bullet"/>
      <w:lvlText w:val="•"/>
      <w:lvlJc w:val="left"/>
      <w:pPr>
        <w:tabs>
          <w:tab w:val="num" w:pos="1440"/>
        </w:tabs>
        <w:ind w:left="1440" w:hanging="360"/>
      </w:pPr>
      <w:rPr>
        <w:rFonts w:ascii="Times New Roman" w:hAnsi="Times New Roman" w:hint="default"/>
      </w:rPr>
    </w:lvl>
    <w:lvl w:ilvl="2" w:tplc="5232DBB6" w:tentative="1">
      <w:start w:val="1"/>
      <w:numFmt w:val="bullet"/>
      <w:lvlText w:val="•"/>
      <w:lvlJc w:val="left"/>
      <w:pPr>
        <w:tabs>
          <w:tab w:val="num" w:pos="2160"/>
        </w:tabs>
        <w:ind w:left="2160" w:hanging="360"/>
      </w:pPr>
      <w:rPr>
        <w:rFonts w:ascii="Times New Roman" w:hAnsi="Times New Roman" w:hint="default"/>
      </w:rPr>
    </w:lvl>
    <w:lvl w:ilvl="3" w:tplc="88743CE6" w:tentative="1">
      <w:start w:val="1"/>
      <w:numFmt w:val="bullet"/>
      <w:lvlText w:val="•"/>
      <w:lvlJc w:val="left"/>
      <w:pPr>
        <w:tabs>
          <w:tab w:val="num" w:pos="2880"/>
        </w:tabs>
        <w:ind w:left="2880" w:hanging="360"/>
      </w:pPr>
      <w:rPr>
        <w:rFonts w:ascii="Times New Roman" w:hAnsi="Times New Roman" w:hint="default"/>
      </w:rPr>
    </w:lvl>
    <w:lvl w:ilvl="4" w:tplc="9030EF68" w:tentative="1">
      <w:start w:val="1"/>
      <w:numFmt w:val="bullet"/>
      <w:lvlText w:val="•"/>
      <w:lvlJc w:val="left"/>
      <w:pPr>
        <w:tabs>
          <w:tab w:val="num" w:pos="3600"/>
        </w:tabs>
        <w:ind w:left="3600" w:hanging="360"/>
      </w:pPr>
      <w:rPr>
        <w:rFonts w:ascii="Times New Roman" w:hAnsi="Times New Roman" w:hint="default"/>
      </w:rPr>
    </w:lvl>
    <w:lvl w:ilvl="5" w:tplc="0EEE1CE8" w:tentative="1">
      <w:start w:val="1"/>
      <w:numFmt w:val="bullet"/>
      <w:lvlText w:val="•"/>
      <w:lvlJc w:val="left"/>
      <w:pPr>
        <w:tabs>
          <w:tab w:val="num" w:pos="4320"/>
        </w:tabs>
        <w:ind w:left="4320" w:hanging="360"/>
      </w:pPr>
      <w:rPr>
        <w:rFonts w:ascii="Times New Roman" w:hAnsi="Times New Roman" w:hint="default"/>
      </w:rPr>
    </w:lvl>
    <w:lvl w:ilvl="6" w:tplc="31F86060" w:tentative="1">
      <w:start w:val="1"/>
      <w:numFmt w:val="bullet"/>
      <w:lvlText w:val="•"/>
      <w:lvlJc w:val="left"/>
      <w:pPr>
        <w:tabs>
          <w:tab w:val="num" w:pos="5040"/>
        </w:tabs>
        <w:ind w:left="5040" w:hanging="360"/>
      </w:pPr>
      <w:rPr>
        <w:rFonts w:ascii="Times New Roman" w:hAnsi="Times New Roman" w:hint="default"/>
      </w:rPr>
    </w:lvl>
    <w:lvl w:ilvl="7" w:tplc="C0BC828A" w:tentative="1">
      <w:start w:val="1"/>
      <w:numFmt w:val="bullet"/>
      <w:lvlText w:val="•"/>
      <w:lvlJc w:val="left"/>
      <w:pPr>
        <w:tabs>
          <w:tab w:val="num" w:pos="5760"/>
        </w:tabs>
        <w:ind w:left="5760" w:hanging="360"/>
      </w:pPr>
      <w:rPr>
        <w:rFonts w:ascii="Times New Roman" w:hAnsi="Times New Roman" w:hint="default"/>
      </w:rPr>
    </w:lvl>
    <w:lvl w:ilvl="8" w:tplc="6F6853B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D4A0B65"/>
    <w:multiLevelType w:val="hybridMultilevel"/>
    <w:tmpl w:val="8C10E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782576"/>
    <w:multiLevelType w:val="hybridMultilevel"/>
    <w:tmpl w:val="A7EC7C1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0FF6714E"/>
    <w:multiLevelType w:val="hybridMultilevel"/>
    <w:tmpl w:val="FFBEB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F64F9B"/>
    <w:multiLevelType w:val="hybridMultilevel"/>
    <w:tmpl w:val="1C22B5D0"/>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11" w15:restartNumberingAfterBreak="0">
    <w:nsid w:val="1278355F"/>
    <w:multiLevelType w:val="hybridMultilevel"/>
    <w:tmpl w:val="9AD42E9E"/>
    <w:lvl w:ilvl="0" w:tplc="D6B2ECD2">
      <w:start w:val="1"/>
      <w:numFmt w:val="bullet"/>
      <w:lvlText w:val="•"/>
      <w:lvlJc w:val="left"/>
      <w:pPr>
        <w:tabs>
          <w:tab w:val="num" w:pos="720"/>
        </w:tabs>
        <w:ind w:left="720" w:hanging="360"/>
      </w:pPr>
      <w:rPr>
        <w:rFonts w:ascii="Times New Roman" w:hAnsi="Times New Roman" w:hint="default"/>
      </w:rPr>
    </w:lvl>
    <w:lvl w:ilvl="1" w:tplc="CE8C572C" w:tentative="1">
      <w:start w:val="1"/>
      <w:numFmt w:val="bullet"/>
      <w:lvlText w:val="•"/>
      <w:lvlJc w:val="left"/>
      <w:pPr>
        <w:tabs>
          <w:tab w:val="num" w:pos="1440"/>
        </w:tabs>
        <w:ind w:left="1440" w:hanging="360"/>
      </w:pPr>
      <w:rPr>
        <w:rFonts w:ascii="Times New Roman" w:hAnsi="Times New Roman" w:hint="default"/>
      </w:rPr>
    </w:lvl>
    <w:lvl w:ilvl="2" w:tplc="CCB82470" w:tentative="1">
      <w:start w:val="1"/>
      <w:numFmt w:val="bullet"/>
      <w:lvlText w:val="•"/>
      <w:lvlJc w:val="left"/>
      <w:pPr>
        <w:tabs>
          <w:tab w:val="num" w:pos="2160"/>
        </w:tabs>
        <w:ind w:left="2160" w:hanging="360"/>
      </w:pPr>
      <w:rPr>
        <w:rFonts w:ascii="Times New Roman" w:hAnsi="Times New Roman" w:hint="default"/>
      </w:rPr>
    </w:lvl>
    <w:lvl w:ilvl="3" w:tplc="34A4E268" w:tentative="1">
      <w:start w:val="1"/>
      <w:numFmt w:val="bullet"/>
      <w:lvlText w:val="•"/>
      <w:lvlJc w:val="left"/>
      <w:pPr>
        <w:tabs>
          <w:tab w:val="num" w:pos="2880"/>
        </w:tabs>
        <w:ind w:left="2880" w:hanging="360"/>
      </w:pPr>
      <w:rPr>
        <w:rFonts w:ascii="Times New Roman" w:hAnsi="Times New Roman" w:hint="default"/>
      </w:rPr>
    </w:lvl>
    <w:lvl w:ilvl="4" w:tplc="4AB0931A" w:tentative="1">
      <w:start w:val="1"/>
      <w:numFmt w:val="bullet"/>
      <w:lvlText w:val="•"/>
      <w:lvlJc w:val="left"/>
      <w:pPr>
        <w:tabs>
          <w:tab w:val="num" w:pos="3600"/>
        </w:tabs>
        <w:ind w:left="3600" w:hanging="360"/>
      </w:pPr>
      <w:rPr>
        <w:rFonts w:ascii="Times New Roman" w:hAnsi="Times New Roman" w:hint="default"/>
      </w:rPr>
    </w:lvl>
    <w:lvl w:ilvl="5" w:tplc="C4A2ECAA" w:tentative="1">
      <w:start w:val="1"/>
      <w:numFmt w:val="bullet"/>
      <w:lvlText w:val="•"/>
      <w:lvlJc w:val="left"/>
      <w:pPr>
        <w:tabs>
          <w:tab w:val="num" w:pos="4320"/>
        </w:tabs>
        <w:ind w:left="4320" w:hanging="360"/>
      </w:pPr>
      <w:rPr>
        <w:rFonts w:ascii="Times New Roman" w:hAnsi="Times New Roman" w:hint="default"/>
      </w:rPr>
    </w:lvl>
    <w:lvl w:ilvl="6" w:tplc="C7EE7900" w:tentative="1">
      <w:start w:val="1"/>
      <w:numFmt w:val="bullet"/>
      <w:lvlText w:val="•"/>
      <w:lvlJc w:val="left"/>
      <w:pPr>
        <w:tabs>
          <w:tab w:val="num" w:pos="5040"/>
        </w:tabs>
        <w:ind w:left="5040" w:hanging="360"/>
      </w:pPr>
      <w:rPr>
        <w:rFonts w:ascii="Times New Roman" w:hAnsi="Times New Roman" w:hint="default"/>
      </w:rPr>
    </w:lvl>
    <w:lvl w:ilvl="7" w:tplc="6F7438B2" w:tentative="1">
      <w:start w:val="1"/>
      <w:numFmt w:val="bullet"/>
      <w:lvlText w:val="•"/>
      <w:lvlJc w:val="left"/>
      <w:pPr>
        <w:tabs>
          <w:tab w:val="num" w:pos="5760"/>
        </w:tabs>
        <w:ind w:left="5760" w:hanging="360"/>
      </w:pPr>
      <w:rPr>
        <w:rFonts w:ascii="Times New Roman" w:hAnsi="Times New Roman" w:hint="default"/>
      </w:rPr>
    </w:lvl>
    <w:lvl w:ilvl="8" w:tplc="7542C3B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5591EC9"/>
    <w:multiLevelType w:val="hybridMultilevel"/>
    <w:tmpl w:val="668C88E4"/>
    <w:lvl w:ilvl="0" w:tplc="08BE9D8A">
      <w:start w:val="1"/>
      <w:numFmt w:val="bullet"/>
      <w:lvlText w:val="•"/>
      <w:lvlJc w:val="left"/>
      <w:pPr>
        <w:tabs>
          <w:tab w:val="num" w:pos="720"/>
        </w:tabs>
        <w:ind w:left="720" w:hanging="360"/>
      </w:pPr>
      <w:rPr>
        <w:rFonts w:ascii="Arial" w:hAnsi="Arial" w:hint="default"/>
      </w:rPr>
    </w:lvl>
    <w:lvl w:ilvl="1" w:tplc="46848402" w:tentative="1">
      <w:start w:val="1"/>
      <w:numFmt w:val="bullet"/>
      <w:lvlText w:val="•"/>
      <w:lvlJc w:val="left"/>
      <w:pPr>
        <w:tabs>
          <w:tab w:val="num" w:pos="1440"/>
        </w:tabs>
        <w:ind w:left="1440" w:hanging="360"/>
      </w:pPr>
      <w:rPr>
        <w:rFonts w:ascii="Arial" w:hAnsi="Arial" w:hint="default"/>
      </w:rPr>
    </w:lvl>
    <w:lvl w:ilvl="2" w:tplc="B23E6DB8" w:tentative="1">
      <w:start w:val="1"/>
      <w:numFmt w:val="bullet"/>
      <w:lvlText w:val="•"/>
      <w:lvlJc w:val="left"/>
      <w:pPr>
        <w:tabs>
          <w:tab w:val="num" w:pos="2160"/>
        </w:tabs>
        <w:ind w:left="2160" w:hanging="360"/>
      </w:pPr>
      <w:rPr>
        <w:rFonts w:ascii="Arial" w:hAnsi="Arial" w:hint="default"/>
      </w:rPr>
    </w:lvl>
    <w:lvl w:ilvl="3" w:tplc="B1465EEE" w:tentative="1">
      <w:start w:val="1"/>
      <w:numFmt w:val="bullet"/>
      <w:lvlText w:val="•"/>
      <w:lvlJc w:val="left"/>
      <w:pPr>
        <w:tabs>
          <w:tab w:val="num" w:pos="2880"/>
        </w:tabs>
        <w:ind w:left="2880" w:hanging="360"/>
      </w:pPr>
      <w:rPr>
        <w:rFonts w:ascii="Arial" w:hAnsi="Arial" w:hint="default"/>
      </w:rPr>
    </w:lvl>
    <w:lvl w:ilvl="4" w:tplc="35321112" w:tentative="1">
      <w:start w:val="1"/>
      <w:numFmt w:val="bullet"/>
      <w:lvlText w:val="•"/>
      <w:lvlJc w:val="left"/>
      <w:pPr>
        <w:tabs>
          <w:tab w:val="num" w:pos="3600"/>
        </w:tabs>
        <w:ind w:left="3600" w:hanging="360"/>
      </w:pPr>
      <w:rPr>
        <w:rFonts w:ascii="Arial" w:hAnsi="Arial" w:hint="default"/>
      </w:rPr>
    </w:lvl>
    <w:lvl w:ilvl="5" w:tplc="20DE313A" w:tentative="1">
      <w:start w:val="1"/>
      <w:numFmt w:val="bullet"/>
      <w:lvlText w:val="•"/>
      <w:lvlJc w:val="left"/>
      <w:pPr>
        <w:tabs>
          <w:tab w:val="num" w:pos="4320"/>
        </w:tabs>
        <w:ind w:left="4320" w:hanging="360"/>
      </w:pPr>
      <w:rPr>
        <w:rFonts w:ascii="Arial" w:hAnsi="Arial" w:hint="default"/>
      </w:rPr>
    </w:lvl>
    <w:lvl w:ilvl="6" w:tplc="C5944418" w:tentative="1">
      <w:start w:val="1"/>
      <w:numFmt w:val="bullet"/>
      <w:lvlText w:val="•"/>
      <w:lvlJc w:val="left"/>
      <w:pPr>
        <w:tabs>
          <w:tab w:val="num" w:pos="5040"/>
        </w:tabs>
        <w:ind w:left="5040" w:hanging="360"/>
      </w:pPr>
      <w:rPr>
        <w:rFonts w:ascii="Arial" w:hAnsi="Arial" w:hint="default"/>
      </w:rPr>
    </w:lvl>
    <w:lvl w:ilvl="7" w:tplc="A46C35D2" w:tentative="1">
      <w:start w:val="1"/>
      <w:numFmt w:val="bullet"/>
      <w:lvlText w:val="•"/>
      <w:lvlJc w:val="left"/>
      <w:pPr>
        <w:tabs>
          <w:tab w:val="num" w:pos="5760"/>
        </w:tabs>
        <w:ind w:left="5760" w:hanging="360"/>
      </w:pPr>
      <w:rPr>
        <w:rFonts w:ascii="Arial" w:hAnsi="Arial" w:hint="default"/>
      </w:rPr>
    </w:lvl>
    <w:lvl w:ilvl="8" w:tplc="1F0ED61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93E09EA"/>
    <w:multiLevelType w:val="hybridMultilevel"/>
    <w:tmpl w:val="F7BC8840"/>
    <w:lvl w:ilvl="0" w:tplc="95A2EB60">
      <w:start w:val="1"/>
      <w:numFmt w:val="bullet"/>
      <w:lvlText w:val="•"/>
      <w:lvlJc w:val="left"/>
      <w:pPr>
        <w:tabs>
          <w:tab w:val="num" w:pos="720"/>
        </w:tabs>
        <w:ind w:left="720" w:hanging="360"/>
      </w:pPr>
      <w:rPr>
        <w:rFonts w:ascii="Times New Roman" w:hAnsi="Times New Roman" w:hint="default"/>
      </w:rPr>
    </w:lvl>
    <w:lvl w:ilvl="1" w:tplc="5468A00C" w:tentative="1">
      <w:start w:val="1"/>
      <w:numFmt w:val="bullet"/>
      <w:lvlText w:val="•"/>
      <w:lvlJc w:val="left"/>
      <w:pPr>
        <w:tabs>
          <w:tab w:val="num" w:pos="1440"/>
        </w:tabs>
        <w:ind w:left="1440" w:hanging="360"/>
      </w:pPr>
      <w:rPr>
        <w:rFonts w:ascii="Times New Roman" w:hAnsi="Times New Roman" w:hint="default"/>
      </w:rPr>
    </w:lvl>
    <w:lvl w:ilvl="2" w:tplc="608AECC4" w:tentative="1">
      <w:start w:val="1"/>
      <w:numFmt w:val="bullet"/>
      <w:lvlText w:val="•"/>
      <w:lvlJc w:val="left"/>
      <w:pPr>
        <w:tabs>
          <w:tab w:val="num" w:pos="2160"/>
        </w:tabs>
        <w:ind w:left="2160" w:hanging="360"/>
      </w:pPr>
      <w:rPr>
        <w:rFonts w:ascii="Times New Roman" w:hAnsi="Times New Roman" w:hint="default"/>
      </w:rPr>
    </w:lvl>
    <w:lvl w:ilvl="3" w:tplc="B65A3A5C" w:tentative="1">
      <w:start w:val="1"/>
      <w:numFmt w:val="bullet"/>
      <w:lvlText w:val="•"/>
      <w:lvlJc w:val="left"/>
      <w:pPr>
        <w:tabs>
          <w:tab w:val="num" w:pos="2880"/>
        </w:tabs>
        <w:ind w:left="2880" w:hanging="360"/>
      </w:pPr>
      <w:rPr>
        <w:rFonts w:ascii="Times New Roman" w:hAnsi="Times New Roman" w:hint="default"/>
      </w:rPr>
    </w:lvl>
    <w:lvl w:ilvl="4" w:tplc="2BA238DC" w:tentative="1">
      <w:start w:val="1"/>
      <w:numFmt w:val="bullet"/>
      <w:lvlText w:val="•"/>
      <w:lvlJc w:val="left"/>
      <w:pPr>
        <w:tabs>
          <w:tab w:val="num" w:pos="3600"/>
        </w:tabs>
        <w:ind w:left="3600" w:hanging="360"/>
      </w:pPr>
      <w:rPr>
        <w:rFonts w:ascii="Times New Roman" w:hAnsi="Times New Roman" w:hint="default"/>
      </w:rPr>
    </w:lvl>
    <w:lvl w:ilvl="5" w:tplc="9DE6E7FC" w:tentative="1">
      <w:start w:val="1"/>
      <w:numFmt w:val="bullet"/>
      <w:lvlText w:val="•"/>
      <w:lvlJc w:val="left"/>
      <w:pPr>
        <w:tabs>
          <w:tab w:val="num" w:pos="4320"/>
        </w:tabs>
        <w:ind w:left="4320" w:hanging="360"/>
      </w:pPr>
      <w:rPr>
        <w:rFonts w:ascii="Times New Roman" w:hAnsi="Times New Roman" w:hint="default"/>
      </w:rPr>
    </w:lvl>
    <w:lvl w:ilvl="6" w:tplc="43800BBE" w:tentative="1">
      <w:start w:val="1"/>
      <w:numFmt w:val="bullet"/>
      <w:lvlText w:val="•"/>
      <w:lvlJc w:val="left"/>
      <w:pPr>
        <w:tabs>
          <w:tab w:val="num" w:pos="5040"/>
        </w:tabs>
        <w:ind w:left="5040" w:hanging="360"/>
      </w:pPr>
      <w:rPr>
        <w:rFonts w:ascii="Times New Roman" w:hAnsi="Times New Roman" w:hint="default"/>
      </w:rPr>
    </w:lvl>
    <w:lvl w:ilvl="7" w:tplc="DE2E2262" w:tentative="1">
      <w:start w:val="1"/>
      <w:numFmt w:val="bullet"/>
      <w:lvlText w:val="•"/>
      <w:lvlJc w:val="left"/>
      <w:pPr>
        <w:tabs>
          <w:tab w:val="num" w:pos="5760"/>
        </w:tabs>
        <w:ind w:left="5760" w:hanging="360"/>
      </w:pPr>
      <w:rPr>
        <w:rFonts w:ascii="Times New Roman" w:hAnsi="Times New Roman" w:hint="default"/>
      </w:rPr>
    </w:lvl>
    <w:lvl w:ilvl="8" w:tplc="61E61BA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DA14F02"/>
    <w:multiLevelType w:val="hybridMultilevel"/>
    <w:tmpl w:val="6BCCF204"/>
    <w:lvl w:ilvl="0" w:tplc="171E17E6">
      <w:start w:val="1"/>
      <w:numFmt w:val="bullet"/>
      <w:lvlText w:val="•"/>
      <w:lvlJc w:val="left"/>
      <w:pPr>
        <w:tabs>
          <w:tab w:val="num" w:pos="720"/>
        </w:tabs>
        <w:ind w:left="720" w:hanging="360"/>
      </w:pPr>
      <w:rPr>
        <w:rFonts w:ascii="Times New Roman" w:hAnsi="Times New Roman" w:hint="default"/>
      </w:rPr>
    </w:lvl>
    <w:lvl w:ilvl="1" w:tplc="3226211C" w:tentative="1">
      <w:start w:val="1"/>
      <w:numFmt w:val="bullet"/>
      <w:lvlText w:val="•"/>
      <w:lvlJc w:val="left"/>
      <w:pPr>
        <w:tabs>
          <w:tab w:val="num" w:pos="1440"/>
        </w:tabs>
        <w:ind w:left="1440" w:hanging="360"/>
      </w:pPr>
      <w:rPr>
        <w:rFonts w:ascii="Times New Roman" w:hAnsi="Times New Roman" w:hint="default"/>
      </w:rPr>
    </w:lvl>
    <w:lvl w:ilvl="2" w:tplc="95F67FB2" w:tentative="1">
      <w:start w:val="1"/>
      <w:numFmt w:val="bullet"/>
      <w:lvlText w:val="•"/>
      <w:lvlJc w:val="left"/>
      <w:pPr>
        <w:tabs>
          <w:tab w:val="num" w:pos="2160"/>
        </w:tabs>
        <w:ind w:left="2160" w:hanging="360"/>
      </w:pPr>
      <w:rPr>
        <w:rFonts w:ascii="Times New Roman" w:hAnsi="Times New Roman" w:hint="default"/>
      </w:rPr>
    </w:lvl>
    <w:lvl w:ilvl="3" w:tplc="709C74D6" w:tentative="1">
      <w:start w:val="1"/>
      <w:numFmt w:val="bullet"/>
      <w:lvlText w:val="•"/>
      <w:lvlJc w:val="left"/>
      <w:pPr>
        <w:tabs>
          <w:tab w:val="num" w:pos="2880"/>
        </w:tabs>
        <w:ind w:left="2880" w:hanging="360"/>
      </w:pPr>
      <w:rPr>
        <w:rFonts w:ascii="Times New Roman" w:hAnsi="Times New Roman" w:hint="default"/>
      </w:rPr>
    </w:lvl>
    <w:lvl w:ilvl="4" w:tplc="9168C962" w:tentative="1">
      <w:start w:val="1"/>
      <w:numFmt w:val="bullet"/>
      <w:lvlText w:val="•"/>
      <w:lvlJc w:val="left"/>
      <w:pPr>
        <w:tabs>
          <w:tab w:val="num" w:pos="3600"/>
        </w:tabs>
        <w:ind w:left="3600" w:hanging="360"/>
      </w:pPr>
      <w:rPr>
        <w:rFonts w:ascii="Times New Roman" w:hAnsi="Times New Roman" w:hint="default"/>
      </w:rPr>
    </w:lvl>
    <w:lvl w:ilvl="5" w:tplc="64CA0602" w:tentative="1">
      <w:start w:val="1"/>
      <w:numFmt w:val="bullet"/>
      <w:lvlText w:val="•"/>
      <w:lvlJc w:val="left"/>
      <w:pPr>
        <w:tabs>
          <w:tab w:val="num" w:pos="4320"/>
        </w:tabs>
        <w:ind w:left="4320" w:hanging="360"/>
      </w:pPr>
      <w:rPr>
        <w:rFonts w:ascii="Times New Roman" w:hAnsi="Times New Roman" w:hint="default"/>
      </w:rPr>
    </w:lvl>
    <w:lvl w:ilvl="6" w:tplc="CE2AC904" w:tentative="1">
      <w:start w:val="1"/>
      <w:numFmt w:val="bullet"/>
      <w:lvlText w:val="•"/>
      <w:lvlJc w:val="left"/>
      <w:pPr>
        <w:tabs>
          <w:tab w:val="num" w:pos="5040"/>
        </w:tabs>
        <w:ind w:left="5040" w:hanging="360"/>
      </w:pPr>
      <w:rPr>
        <w:rFonts w:ascii="Times New Roman" w:hAnsi="Times New Roman" w:hint="default"/>
      </w:rPr>
    </w:lvl>
    <w:lvl w:ilvl="7" w:tplc="135C0DA6" w:tentative="1">
      <w:start w:val="1"/>
      <w:numFmt w:val="bullet"/>
      <w:lvlText w:val="•"/>
      <w:lvlJc w:val="left"/>
      <w:pPr>
        <w:tabs>
          <w:tab w:val="num" w:pos="5760"/>
        </w:tabs>
        <w:ind w:left="5760" w:hanging="360"/>
      </w:pPr>
      <w:rPr>
        <w:rFonts w:ascii="Times New Roman" w:hAnsi="Times New Roman" w:hint="default"/>
      </w:rPr>
    </w:lvl>
    <w:lvl w:ilvl="8" w:tplc="0598F37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1A039A7"/>
    <w:multiLevelType w:val="hybridMultilevel"/>
    <w:tmpl w:val="016A8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897678"/>
    <w:multiLevelType w:val="hybridMultilevel"/>
    <w:tmpl w:val="3556ACFE"/>
    <w:lvl w:ilvl="0" w:tplc="4224C9AA">
      <w:start w:val="1"/>
      <w:numFmt w:val="bullet"/>
      <w:lvlText w:val="•"/>
      <w:lvlJc w:val="left"/>
      <w:pPr>
        <w:tabs>
          <w:tab w:val="num" w:pos="720"/>
        </w:tabs>
        <w:ind w:left="720" w:hanging="360"/>
      </w:pPr>
      <w:rPr>
        <w:rFonts w:ascii="Times New Roman" w:hAnsi="Times New Roman" w:hint="default"/>
      </w:rPr>
    </w:lvl>
    <w:lvl w:ilvl="1" w:tplc="1EB461D8" w:tentative="1">
      <w:start w:val="1"/>
      <w:numFmt w:val="bullet"/>
      <w:lvlText w:val="•"/>
      <w:lvlJc w:val="left"/>
      <w:pPr>
        <w:tabs>
          <w:tab w:val="num" w:pos="1440"/>
        </w:tabs>
        <w:ind w:left="1440" w:hanging="360"/>
      </w:pPr>
      <w:rPr>
        <w:rFonts w:ascii="Times New Roman" w:hAnsi="Times New Roman" w:hint="default"/>
      </w:rPr>
    </w:lvl>
    <w:lvl w:ilvl="2" w:tplc="0A026D04" w:tentative="1">
      <w:start w:val="1"/>
      <w:numFmt w:val="bullet"/>
      <w:lvlText w:val="•"/>
      <w:lvlJc w:val="left"/>
      <w:pPr>
        <w:tabs>
          <w:tab w:val="num" w:pos="2160"/>
        </w:tabs>
        <w:ind w:left="2160" w:hanging="360"/>
      </w:pPr>
      <w:rPr>
        <w:rFonts w:ascii="Times New Roman" w:hAnsi="Times New Roman" w:hint="default"/>
      </w:rPr>
    </w:lvl>
    <w:lvl w:ilvl="3" w:tplc="A3E8AAA8" w:tentative="1">
      <w:start w:val="1"/>
      <w:numFmt w:val="bullet"/>
      <w:lvlText w:val="•"/>
      <w:lvlJc w:val="left"/>
      <w:pPr>
        <w:tabs>
          <w:tab w:val="num" w:pos="2880"/>
        </w:tabs>
        <w:ind w:left="2880" w:hanging="360"/>
      </w:pPr>
      <w:rPr>
        <w:rFonts w:ascii="Times New Roman" w:hAnsi="Times New Roman" w:hint="default"/>
      </w:rPr>
    </w:lvl>
    <w:lvl w:ilvl="4" w:tplc="A1A84E52" w:tentative="1">
      <w:start w:val="1"/>
      <w:numFmt w:val="bullet"/>
      <w:lvlText w:val="•"/>
      <w:lvlJc w:val="left"/>
      <w:pPr>
        <w:tabs>
          <w:tab w:val="num" w:pos="3600"/>
        </w:tabs>
        <w:ind w:left="3600" w:hanging="360"/>
      </w:pPr>
      <w:rPr>
        <w:rFonts w:ascii="Times New Roman" w:hAnsi="Times New Roman" w:hint="default"/>
      </w:rPr>
    </w:lvl>
    <w:lvl w:ilvl="5" w:tplc="F2402D42" w:tentative="1">
      <w:start w:val="1"/>
      <w:numFmt w:val="bullet"/>
      <w:lvlText w:val="•"/>
      <w:lvlJc w:val="left"/>
      <w:pPr>
        <w:tabs>
          <w:tab w:val="num" w:pos="4320"/>
        </w:tabs>
        <w:ind w:left="4320" w:hanging="360"/>
      </w:pPr>
      <w:rPr>
        <w:rFonts w:ascii="Times New Roman" w:hAnsi="Times New Roman" w:hint="default"/>
      </w:rPr>
    </w:lvl>
    <w:lvl w:ilvl="6" w:tplc="8424EFAE" w:tentative="1">
      <w:start w:val="1"/>
      <w:numFmt w:val="bullet"/>
      <w:lvlText w:val="•"/>
      <w:lvlJc w:val="left"/>
      <w:pPr>
        <w:tabs>
          <w:tab w:val="num" w:pos="5040"/>
        </w:tabs>
        <w:ind w:left="5040" w:hanging="360"/>
      </w:pPr>
      <w:rPr>
        <w:rFonts w:ascii="Times New Roman" w:hAnsi="Times New Roman" w:hint="default"/>
      </w:rPr>
    </w:lvl>
    <w:lvl w:ilvl="7" w:tplc="72188A70" w:tentative="1">
      <w:start w:val="1"/>
      <w:numFmt w:val="bullet"/>
      <w:lvlText w:val="•"/>
      <w:lvlJc w:val="left"/>
      <w:pPr>
        <w:tabs>
          <w:tab w:val="num" w:pos="5760"/>
        </w:tabs>
        <w:ind w:left="5760" w:hanging="360"/>
      </w:pPr>
      <w:rPr>
        <w:rFonts w:ascii="Times New Roman" w:hAnsi="Times New Roman" w:hint="default"/>
      </w:rPr>
    </w:lvl>
    <w:lvl w:ilvl="8" w:tplc="883C009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5DA4FA0"/>
    <w:multiLevelType w:val="hybridMultilevel"/>
    <w:tmpl w:val="9EA6B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7477FEE"/>
    <w:multiLevelType w:val="hybridMultilevel"/>
    <w:tmpl w:val="5D225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CC5922"/>
    <w:multiLevelType w:val="hybridMultilevel"/>
    <w:tmpl w:val="5D88C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B83E49"/>
    <w:multiLevelType w:val="hybridMultilevel"/>
    <w:tmpl w:val="71622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471619"/>
    <w:multiLevelType w:val="hybridMultilevel"/>
    <w:tmpl w:val="CC9CFDF0"/>
    <w:lvl w:ilvl="0" w:tplc="93CA1B28">
      <w:start w:val="1"/>
      <w:numFmt w:val="bullet"/>
      <w:lvlText w:val="•"/>
      <w:lvlJc w:val="left"/>
      <w:pPr>
        <w:tabs>
          <w:tab w:val="num" w:pos="720"/>
        </w:tabs>
        <w:ind w:left="720" w:hanging="360"/>
      </w:pPr>
      <w:rPr>
        <w:rFonts w:ascii="Times New Roman" w:hAnsi="Times New Roman" w:hint="default"/>
      </w:rPr>
    </w:lvl>
    <w:lvl w:ilvl="1" w:tplc="1C82EB60" w:tentative="1">
      <w:start w:val="1"/>
      <w:numFmt w:val="bullet"/>
      <w:lvlText w:val="•"/>
      <w:lvlJc w:val="left"/>
      <w:pPr>
        <w:tabs>
          <w:tab w:val="num" w:pos="1440"/>
        </w:tabs>
        <w:ind w:left="1440" w:hanging="360"/>
      </w:pPr>
      <w:rPr>
        <w:rFonts w:ascii="Times New Roman" w:hAnsi="Times New Roman" w:hint="default"/>
      </w:rPr>
    </w:lvl>
    <w:lvl w:ilvl="2" w:tplc="861A2F46" w:tentative="1">
      <w:start w:val="1"/>
      <w:numFmt w:val="bullet"/>
      <w:lvlText w:val="•"/>
      <w:lvlJc w:val="left"/>
      <w:pPr>
        <w:tabs>
          <w:tab w:val="num" w:pos="2160"/>
        </w:tabs>
        <w:ind w:left="2160" w:hanging="360"/>
      </w:pPr>
      <w:rPr>
        <w:rFonts w:ascii="Times New Roman" w:hAnsi="Times New Roman" w:hint="default"/>
      </w:rPr>
    </w:lvl>
    <w:lvl w:ilvl="3" w:tplc="0B02C5E6" w:tentative="1">
      <w:start w:val="1"/>
      <w:numFmt w:val="bullet"/>
      <w:lvlText w:val="•"/>
      <w:lvlJc w:val="left"/>
      <w:pPr>
        <w:tabs>
          <w:tab w:val="num" w:pos="2880"/>
        </w:tabs>
        <w:ind w:left="2880" w:hanging="360"/>
      </w:pPr>
      <w:rPr>
        <w:rFonts w:ascii="Times New Roman" w:hAnsi="Times New Roman" w:hint="default"/>
      </w:rPr>
    </w:lvl>
    <w:lvl w:ilvl="4" w:tplc="A6CC835E" w:tentative="1">
      <w:start w:val="1"/>
      <w:numFmt w:val="bullet"/>
      <w:lvlText w:val="•"/>
      <w:lvlJc w:val="left"/>
      <w:pPr>
        <w:tabs>
          <w:tab w:val="num" w:pos="3600"/>
        </w:tabs>
        <w:ind w:left="3600" w:hanging="360"/>
      </w:pPr>
      <w:rPr>
        <w:rFonts w:ascii="Times New Roman" w:hAnsi="Times New Roman" w:hint="default"/>
      </w:rPr>
    </w:lvl>
    <w:lvl w:ilvl="5" w:tplc="3118D5BE" w:tentative="1">
      <w:start w:val="1"/>
      <w:numFmt w:val="bullet"/>
      <w:lvlText w:val="•"/>
      <w:lvlJc w:val="left"/>
      <w:pPr>
        <w:tabs>
          <w:tab w:val="num" w:pos="4320"/>
        </w:tabs>
        <w:ind w:left="4320" w:hanging="360"/>
      </w:pPr>
      <w:rPr>
        <w:rFonts w:ascii="Times New Roman" w:hAnsi="Times New Roman" w:hint="default"/>
      </w:rPr>
    </w:lvl>
    <w:lvl w:ilvl="6" w:tplc="8C345350" w:tentative="1">
      <w:start w:val="1"/>
      <w:numFmt w:val="bullet"/>
      <w:lvlText w:val="•"/>
      <w:lvlJc w:val="left"/>
      <w:pPr>
        <w:tabs>
          <w:tab w:val="num" w:pos="5040"/>
        </w:tabs>
        <w:ind w:left="5040" w:hanging="360"/>
      </w:pPr>
      <w:rPr>
        <w:rFonts w:ascii="Times New Roman" w:hAnsi="Times New Roman" w:hint="default"/>
      </w:rPr>
    </w:lvl>
    <w:lvl w:ilvl="7" w:tplc="85C6A0F0" w:tentative="1">
      <w:start w:val="1"/>
      <w:numFmt w:val="bullet"/>
      <w:lvlText w:val="•"/>
      <w:lvlJc w:val="left"/>
      <w:pPr>
        <w:tabs>
          <w:tab w:val="num" w:pos="5760"/>
        </w:tabs>
        <w:ind w:left="5760" w:hanging="360"/>
      </w:pPr>
      <w:rPr>
        <w:rFonts w:ascii="Times New Roman" w:hAnsi="Times New Roman" w:hint="default"/>
      </w:rPr>
    </w:lvl>
    <w:lvl w:ilvl="8" w:tplc="ADEA642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5CF7809"/>
    <w:multiLevelType w:val="hybridMultilevel"/>
    <w:tmpl w:val="6F8A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532A98"/>
    <w:multiLevelType w:val="hybridMultilevel"/>
    <w:tmpl w:val="77AED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7F2D20"/>
    <w:multiLevelType w:val="hybridMultilevel"/>
    <w:tmpl w:val="EA8EE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7E4880"/>
    <w:multiLevelType w:val="hybridMultilevel"/>
    <w:tmpl w:val="B6F2D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BE24EE"/>
    <w:multiLevelType w:val="hybridMultilevel"/>
    <w:tmpl w:val="01822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E576A7"/>
    <w:multiLevelType w:val="hybridMultilevel"/>
    <w:tmpl w:val="69C08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461BBA"/>
    <w:multiLevelType w:val="hybridMultilevel"/>
    <w:tmpl w:val="33F6B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505F9A"/>
    <w:multiLevelType w:val="hybridMultilevel"/>
    <w:tmpl w:val="9ED28E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96E49D0"/>
    <w:multiLevelType w:val="hybridMultilevel"/>
    <w:tmpl w:val="ABDA487C"/>
    <w:lvl w:ilvl="0" w:tplc="1920682E">
      <w:start w:val="1"/>
      <w:numFmt w:val="bullet"/>
      <w:lvlText w:val=""/>
      <w:lvlJc w:val="left"/>
      <w:pPr>
        <w:ind w:left="1151" w:hanging="360"/>
      </w:pPr>
      <w:rPr>
        <w:rFonts w:ascii="Symbol" w:hAnsi="Symbol" w:hint="default"/>
        <w:color w:val="6F6F6F" w:themeColor="text1" w:themeTint="BF"/>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31" w15:restartNumberingAfterBreak="0">
    <w:nsid w:val="503C5178"/>
    <w:multiLevelType w:val="hybridMultilevel"/>
    <w:tmpl w:val="4BE85B70"/>
    <w:lvl w:ilvl="0" w:tplc="5EB6E978">
      <w:start w:val="1"/>
      <w:numFmt w:val="bullet"/>
      <w:lvlText w:val="•"/>
      <w:lvlJc w:val="left"/>
      <w:pPr>
        <w:tabs>
          <w:tab w:val="num" w:pos="720"/>
        </w:tabs>
        <w:ind w:left="720" w:hanging="360"/>
      </w:pPr>
      <w:rPr>
        <w:rFonts w:ascii="Times New Roman" w:hAnsi="Times New Roman" w:hint="default"/>
      </w:rPr>
    </w:lvl>
    <w:lvl w:ilvl="1" w:tplc="4BBA7394" w:tentative="1">
      <w:start w:val="1"/>
      <w:numFmt w:val="bullet"/>
      <w:lvlText w:val="•"/>
      <w:lvlJc w:val="left"/>
      <w:pPr>
        <w:tabs>
          <w:tab w:val="num" w:pos="1440"/>
        </w:tabs>
        <w:ind w:left="1440" w:hanging="360"/>
      </w:pPr>
      <w:rPr>
        <w:rFonts w:ascii="Times New Roman" w:hAnsi="Times New Roman" w:hint="default"/>
      </w:rPr>
    </w:lvl>
    <w:lvl w:ilvl="2" w:tplc="5B74CC3E" w:tentative="1">
      <w:start w:val="1"/>
      <w:numFmt w:val="bullet"/>
      <w:lvlText w:val="•"/>
      <w:lvlJc w:val="left"/>
      <w:pPr>
        <w:tabs>
          <w:tab w:val="num" w:pos="2160"/>
        </w:tabs>
        <w:ind w:left="2160" w:hanging="360"/>
      </w:pPr>
      <w:rPr>
        <w:rFonts w:ascii="Times New Roman" w:hAnsi="Times New Roman" w:hint="default"/>
      </w:rPr>
    </w:lvl>
    <w:lvl w:ilvl="3" w:tplc="0B24C55C" w:tentative="1">
      <w:start w:val="1"/>
      <w:numFmt w:val="bullet"/>
      <w:lvlText w:val="•"/>
      <w:lvlJc w:val="left"/>
      <w:pPr>
        <w:tabs>
          <w:tab w:val="num" w:pos="2880"/>
        </w:tabs>
        <w:ind w:left="2880" w:hanging="360"/>
      </w:pPr>
      <w:rPr>
        <w:rFonts w:ascii="Times New Roman" w:hAnsi="Times New Roman" w:hint="default"/>
      </w:rPr>
    </w:lvl>
    <w:lvl w:ilvl="4" w:tplc="E3E20AAA" w:tentative="1">
      <w:start w:val="1"/>
      <w:numFmt w:val="bullet"/>
      <w:lvlText w:val="•"/>
      <w:lvlJc w:val="left"/>
      <w:pPr>
        <w:tabs>
          <w:tab w:val="num" w:pos="3600"/>
        </w:tabs>
        <w:ind w:left="3600" w:hanging="360"/>
      </w:pPr>
      <w:rPr>
        <w:rFonts w:ascii="Times New Roman" w:hAnsi="Times New Roman" w:hint="default"/>
      </w:rPr>
    </w:lvl>
    <w:lvl w:ilvl="5" w:tplc="7840CFAA" w:tentative="1">
      <w:start w:val="1"/>
      <w:numFmt w:val="bullet"/>
      <w:lvlText w:val="•"/>
      <w:lvlJc w:val="left"/>
      <w:pPr>
        <w:tabs>
          <w:tab w:val="num" w:pos="4320"/>
        </w:tabs>
        <w:ind w:left="4320" w:hanging="360"/>
      </w:pPr>
      <w:rPr>
        <w:rFonts w:ascii="Times New Roman" w:hAnsi="Times New Roman" w:hint="default"/>
      </w:rPr>
    </w:lvl>
    <w:lvl w:ilvl="6" w:tplc="5094CE08" w:tentative="1">
      <w:start w:val="1"/>
      <w:numFmt w:val="bullet"/>
      <w:lvlText w:val="•"/>
      <w:lvlJc w:val="left"/>
      <w:pPr>
        <w:tabs>
          <w:tab w:val="num" w:pos="5040"/>
        </w:tabs>
        <w:ind w:left="5040" w:hanging="360"/>
      </w:pPr>
      <w:rPr>
        <w:rFonts w:ascii="Times New Roman" w:hAnsi="Times New Roman" w:hint="default"/>
      </w:rPr>
    </w:lvl>
    <w:lvl w:ilvl="7" w:tplc="9B8CC864" w:tentative="1">
      <w:start w:val="1"/>
      <w:numFmt w:val="bullet"/>
      <w:lvlText w:val="•"/>
      <w:lvlJc w:val="left"/>
      <w:pPr>
        <w:tabs>
          <w:tab w:val="num" w:pos="5760"/>
        </w:tabs>
        <w:ind w:left="5760" w:hanging="360"/>
      </w:pPr>
      <w:rPr>
        <w:rFonts w:ascii="Times New Roman" w:hAnsi="Times New Roman" w:hint="default"/>
      </w:rPr>
    </w:lvl>
    <w:lvl w:ilvl="8" w:tplc="19424B9C"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27F10B6"/>
    <w:multiLevelType w:val="hybridMultilevel"/>
    <w:tmpl w:val="8F7E4F94"/>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33" w15:restartNumberingAfterBreak="0">
    <w:nsid w:val="5CC94B4D"/>
    <w:multiLevelType w:val="hybridMultilevel"/>
    <w:tmpl w:val="48660334"/>
    <w:lvl w:ilvl="0" w:tplc="4C62E22A">
      <w:start w:val="1"/>
      <w:numFmt w:val="bullet"/>
      <w:lvlText w:val=""/>
      <w:lvlJc w:val="left"/>
      <w:pPr>
        <w:ind w:left="1151" w:hanging="360"/>
      </w:pPr>
      <w:rPr>
        <w:rFonts w:ascii="Symbol" w:hAnsi="Symbol" w:hint="default"/>
        <w:color w:val="6F6F6F" w:themeColor="text1" w:themeTint="BF"/>
      </w:rPr>
    </w:lvl>
    <w:lvl w:ilvl="1" w:tplc="08090003" w:tentative="1">
      <w:start w:val="1"/>
      <w:numFmt w:val="bullet"/>
      <w:lvlText w:val="o"/>
      <w:lvlJc w:val="left"/>
      <w:pPr>
        <w:ind w:left="1871" w:hanging="360"/>
      </w:pPr>
      <w:rPr>
        <w:rFonts w:ascii="Courier New" w:hAnsi="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34" w15:restartNumberingAfterBreak="0">
    <w:nsid w:val="5FA87AF4"/>
    <w:multiLevelType w:val="hybridMultilevel"/>
    <w:tmpl w:val="8400718E"/>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35" w15:restartNumberingAfterBreak="0">
    <w:nsid w:val="62A52883"/>
    <w:multiLevelType w:val="hybridMultilevel"/>
    <w:tmpl w:val="DC8C6F7C"/>
    <w:lvl w:ilvl="0" w:tplc="56D4748E">
      <w:start w:val="1"/>
      <w:numFmt w:val="decimalZero"/>
      <w:pStyle w:val="SBSectionHeader"/>
      <w:lvlText w:val="%1"/>
      <w:lvlJc w:val="left"/>
      <w:pPr>
        <w:ind w:left="1070" w:hanging="360"/>
      </w:pPr>
      <w:rPr>
        <w:rFonts w:ascii="Antonio" w:hAnsi="Antonio" w:hint="default"/>
        <w:b/>
        <w:i w:val="0"/>
        <w:color w:val="92AE4F"/>
        <w:sz w:val="5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663FE2"/>
    <w:multiLevelType w:val="hybridMultilevel"/>
    <w:tmpl w:val="DD4A1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EC40E0"/>
    <w:multiLevelType w:val="hybridMultilevel"/>
    <w:tmpl w:val="41ACB76A"/>
    <w:lvl w:ilvl="0" w:tplc="113ECF1C">
      <w:start w:val="1"/>
      <w:numFmt w:val="bullet"/>
      <w:lvlText w:val="•"/>
      <w:lvlJc w:val="left"/>
      <w:pPr>
        <w:tabs>
          <w:tab w:val="num" w:pos="720"/>
        </w:tabs>
        <w:ind w:left="720" w:hanging="360"/>
      </w:pPr>
      <w:rPr>
        <w:rFonts w:ascii="Times New Roman" w:hAnsi="Times New Roman" w:hint="default"/>
      </w:rPr>
    </w:lvl>
    <w:lvl w:ilvl="1" w:tplc="FB76670E" w:tentative="1">
      <w:start w:val="1"/>
      <w:numFmt w:val="bullet"/>
      <w:lvlText w:val="•"/>
      <w:lvlJc w:val="left"/>
      <w:pPr>
        <w:tabs>
          <w:tab w:val="num" w:pos="1440"/>
        </w:tabs>
        <w:ind w:left="1440" w:hanging="360"/>
      </w:pPr>
      <w:rPr>
        <w:rFonts w:ascii="Times New Roman" w:hAnsi="Times New Roman" w:hint="default"/>
      </w:rPr>
    </w:lvl>
    <w:lvl w:ilvl="2" w:tplc="1384166A" w:tentative="1">
      <w:start w:val="1"/>
      <w:numFmt w:val="bullet"/>
      <w:lvlText w:val="•"/>
      <w:lvlJc w:val="left"/>
      <w:pPr>
        <w:tabs>
          <w:tab w:val="num" w:pos="2160"/>
        </w:tabs>
        <w:ind w:left="2160" w:hanging="360"/>
      </w:pPr>
      <w:rPr>
        <w:rFonts w:ascii="Times New Roman" w:hAnsi="Times New Roman" w:hint="default"/>
      </w:rPr>
    </w:lvl>
    <w:lvl w:ilvl="3" w:tplc="612C68D6" w:tentative="1">
      <w:start w:val="1"/>
      <w:numFmt w:val="bullet"/>
      <w:lvlText w:val="•"/>
      <w:lvlJc w:val="left"/>
      <w:pPr>
        <w:tabs>
          <w:tab w:val="num" w:pos="2880"/>
        </w:tabs>
        <w:ind w:left="2880" w:hanging="360"/>
      </w:pPr>
      <w:rPr>
        <w:rFonts w:ascii="Times New Roman" w:hAnsi="Times New Roman" w:hint="default"/>
      </w:rPr>
    </w:lvl>
    <w:lvl w:ilvl="4" w:tplc="51663E30" w:tentative="1">
      <w:start w:val="1"/>
      <w:numFmt w:val="bullet"/>
      <w:lvlText w:val="•"/>
      <w:lvlJc w:val="left"/>
      <w:pPr>
        <w:tabs>
          <w:tab w:val="num" w:pos="3600"/>
        </w:tabs>
        <w:ind w:left="3600" w:hanging="360"/>
      </w:pPr>
      <w:rPr>
        <w:rFonts w:ascii="Times New Roman" w:hAnsi="Times New Roman" w:hint="default"/>
      </w:rPr>
    </w:lvl>
    <w:lvl w:ilvl="5" w:tplc="35B6F01C" w:tentative="1">
      <w:start w:val="1"/>
      <w:numFmt w:val="bullet"/>
      <w:lvlText w:val="•"/>
      <w:lvlJc w:val="left"/>
      <w:pPr>
        <w:tabs>
          <w:tab w:val="num" w:pos="4320"/>
        </w:tabs>
        <w:ind w:left="4320" w:hanging="360"/>
      </w:pPr>
      <w:rPr>
        <w:rFonts w:ascii="Times New Roman" w:hAnsi="Times New Roman" w:hint="default"/>
      </w:rPr>
    </w:lvl>
    <w:lvl w:ilvl="6" w:tplc="094CF6A0" w:tentative="1">
      <w:start w:val="1"/>
      <w:numFmt w:val="bullet"/>
      <w:lvlText w:val="•"/>
      <w:lvlJc w:val="left"/>
      <w:pPr>
        <w:tabs>
          <w:tab w:val="num" w:pos="5040"/>
        </w:tabs>
        <w:ind w:left="5040" w:hanging="360"/>
      </w:pPr>
      <w:rPr>
        <w:rFonts w:ascii="Times New Roman" w:hAnsi="Times New Roman" w:hint="default"/>
      </w:rPr>
    </w:lvl>
    <w:lvl w:ilvl="7" w:tplc="090A271C" w:tentative="1">
      <w:start w:val="1"/>
      <w:numFmt w:val="bullet"/>
      <w:lvlText w:val="•"/>
      <w:lvlJc w:val="left"/>
      <w:pPr>
        <w:tabs>
          <w:tab w:val="num" w:pos="5760"/>
        </w:tabs>
        <w:ind w:left="5760" w:hanging="360"/>
      </w:pPr>
      <w:rPr>
        <w:rFonts w:ascii="Times New Roman" w:hAnsi="Times New Roman" w:hint="default"/>
      </w:rPr>
    </w:lvl>
    <w:lvl w:ilvl="8" w:tplc="C0D2DC74"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B531D59"/>
    <w:multiLevelType w:val="hybridMultilevel"/>
    <w:tmpl w:val="35824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810D83"/>
    <w:multiLevelType w:val="hybridMultilevel"/>
    <w:tmpl w:val="1A8CD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345C56"/>
    <w:multiLevelType w:val="hybridMultilevel"/>
    <w:tmpl w:val="140A4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EC6DF9"/>
    <w:multiLevelType w:val="hybridMultilevel"/>
    <w:tmpl w:val="98CE93AE"/>
    <w:lvl w:ilvl="0" w:tplc="E190E6B6">
      <w:start w:val="1"/>
      <w:numFmt w:val="bullet"/>
      <w:lvlText w:val=""/>
      <w:lvlJc w:val="left"/>
      <w:pPr>
        <w:ind w:left="720" w:hanging="360"/>
      </w:pPr>
      <w:rPr>
        <w:rFonts w:ascii="Symbol" w:hAnsi="Symbol" w:hint="default"/>
        <w:color w:val="006751"/>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CD368A"/>
    <w:multiLevelType w:val="hybridMultilevel"/>
    <w:tmpl w:val="03F8B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554216"/>
    <w:multiLevelType w:val="hybridMultilevel"/>
    <w:tmpl w:val="F13AC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560A9E"/>
    <w:multiLevelType w:val="hybridMultilevel"/>
    <w:tmpl w:val="E464684C"/>
    <w:lvl w:ilvl="0" w:tplc="890858F6">
      <w:start w:val="1"/>
      <w:numFmt w:val="bullet"/>
      <w:lvlText w:val="•"/>
      <w:lvlJc w:val="left"/>
      <w:pPr>
        <w:tabs>
          <w:tab w:val="num" w:pos="720"/>
        </w:tabs>
        <w:ind w:left="720" w:hanging="360"/>
      </w:pPr>
      <w:rPr>
        <w:rFonts w:ascii="Times New Roman" w:hAnsi="Times New Roman" w:hint="default"/>
      </w:rPr>
    </w:lvl>
    <w:lvl w:ilvl="1" w:tplc="6874B674" w:tentative="1">
      <w:start w:val="1"/>
      <w:numFmt w:val="bullet"/>
      <w:lvlText w:val="•"/>
      <w:lvlJc w:val="left"/>
      <w:pPr>
        <w:tabs>
          <w:tab w:val="num" w:pos="1440"/>
        </w:tabs>
        <w:ind w:left="1440" w:hanging="360"/>
      </w:pPr>
      <w:rPr>
        <w:rFonts w:ascii="Times New Roman" w:hAnsi="Times New Roman" w:hint="default"/>
      </w:rPr>
    </w:lvl>
    <w:lvl w:ilvl="2" w:tplc="0CB83314" w:tentative="1">
      <w:start w:val="1"/>
      <w:numFmt w:val="bullet"/>
      <w:lvlText w:val="•"/>
      <w:lvlJc w:val="left"/>
      <w:pPr>
        <w:tabs>
          <w:tab w:val="num" w:pos="2160"/>
        </w:tabs>
        <w:ind w:left="2160" w:hanging="360"/>
      </w:pPr>
      <w:rPr>
        <w:rFonts w:ascii="Times New Roman" w:hAnsi="Times New Roman" w:hint="default"/>
      </w:rPr>
    </w:lvl>
    <w:lvl w:ilvl="3" w:tplc="CFC0A018" w:tentative="1">
      <w:start w:val="1"/>
      <w:numFmt w:val="bullet"/>
      <w:lvlText w:val="•"/>
      <w:lvlJc w:val="left"/>
      <w:pPr>
        <w:tabs>
          <w:tab w:val="num" w:pos="2880"/>
        </w:tabs>
        <w:ind w:left="2880" w:hanging="360"/>
      </w:pPr>
      <w:rPr>
        <w:rFonts w:ascii="Times New Roman" w:hAnsi="Times New Roman" w:hint="default"/>
      </w:rPr>
    </w:lvl>
    <w:lvl w:ilvl="4" w:tplc="6B2CF13A" w:tentative="1">
      <w:start w:val="1"/>
      <w:numFmt w:val="bullet"/>
      <w:lvlText w:val="•"/>
      <w:lvlJc w:val="left"/>
      <w:pPr>
        <w:tabs>
          <w:tab w:val="num" w:pos="3600"/>
        </w:tabs>
        <w:ind w:left="3600" w:hanging="360"/>
      </w:pPr>
      <w:rPr>
        <w:rFonts w:ascii="Times New Roman" w:hAnsi="Times New Roman" w:hint="default"/>
      </w:rPr>
    </w:lvl>
    <w:lvl w:ilvl="5" w:tplc="06E4A66A" w:tentative="1">
      <w:start w:val="1"/>
      <w:numFmt w:val="bullet"/>
      <w:lvlText w:val="•"/>
      <w:lvlJc w:val="left"/>
      <w:pPr>
        <w:tabs>
          <w:tab w:val="num" w:pos="4320"/>
        </w:tabs>
        <w:ind w:left="4320" w:hanging="360"/>
      </w:pPr>
      <w:rPr>
        <w:rFonts w:ascii="Times New Roman" w:hAnsi="Times New Roman" w:hint="default"/>
      </w:rPr>
    </w:lvl>
    <w:lvl w:ilvl="6" w:tplc="BE4609FE" w:tentative="1">
      <w:start w:val="1"/>
      <w:numFmt w:val="bullet"/>
      <w:lvlText w:val="•"/>
      <w:lvlJc w:val="left"/>
      <w:pPr>
        <w:tabs>
          <w:tab w:val="num" w:pos="5040"/>
        </w:tabs>
        <w:ind w:left="5040" w:hanging="360"/>
      </w:pPr>
      <w:rPr>
        <w:rFonts w:ascii="Times New Roman" w:hAnsi="Times New Roman" w:hint="default"/>
      </w:rPr>
    </w:lvl>
    <w:lvl w:ilvl="7" w:tplc="C78AB43A" w:tentative="1">
      <w:start w:val="1"/>
      <w:numFmt w:val="bullet"/>
      <w:lvlText w:val="•"/>
      <w:lvlJc w:val="left"/>
      <w:pPr>
        <w:tabs>
          <w:tab w:val="num" w:pos="5760"/>
        </w:tabs>
        <w:ind w:left="5760" w:hanging="360"/>
      </w:pPr>
      <w:rPr>
        <w:rFonts w:ascii="Times New Roman" w:hAnsi="Times New Roman" w:hint="default"/>
      </w:rPr>
    </w:lvl>
    <w:lvl w:ilvl="8" w:tplc="8CDAF822"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A7E1195"/>
    <w:multiLevelType w:val="hybridMultilevel"/>
    <w:tmpl w:val="8E1C452C"/>
    <w:lvl w:ilvl="0" w:tplc="04EE9FAA">
      <w:start w:val="1"/>
      <w:numFmt w:val="bullet"/>
      <w:lvlText w:val="•"/>
      <w:lvlJc w:val="left"/>
      <w:pPr>
        <w:tabs>
          <w:tab w:val="num" w:pos="720"/>
        </w:tabs>
        <w:ind w:left="720" w:hanging="360"/>
      </w:pPr>
      <w:rPr>
        <w:rFonts w:ascii="Times New Roman" w:hAnsi="Times New Roman" w:hint="default"/>
      </w:rPr>
    </w:lvl>
    <w:lvl w:ilvl="1" w:tplc="BBE4B7A4" w:tentative="1">
      <w:start w:val="1"/>
      <w:numFmt w:val="bullet"/>
      <w:lvlText w:val="•"/>
      <w:lvlJc w:val="left"/>
      <w:pPr>
        <w:tabs>
          <w:tab w:val="num" w:pos="1440"/>
        </w:tabs>
        <w:ind w:left="1440" w:hanging="360"/>
      </w:pPr>
      <w:rPr>
        <w:rFonts w:ascii="Times New Roman" w:hAnsi="Times New Roman" w:hint="default"/>
      </w:rPr>
    </w:lvl>
    <w:lvl w:ilvl="2" w:tplc="A5C066EE" w:tentative="1">
      <w:start w:val="1"/>
      <w:numFmt w:val="bullet"/>
      <w:lvlText w:val="•"/>
      <w:lvlJc w:val="left"/>
      <w:pPr>
        <w:tabs>
          <w:tab w:val="num" w:pos="2160"/>
        </w:tabs>
        <w:ind w:left="2160" w:hanging="360"/>
      </w:pPr>
      <w:rPr>
        <w:rFonts w:ascii="Times New Roman" w:hAnsi="Times New Roman" w:hint="default"/>
      </w:rPr>
    </w:lvl>
    <w:lvl w:ilvl="3" w:tplc="28162A02" w:tentative="1">
      <w:start w:val="1"/>
      <w:numFmt w:val="bullet"/>
      <w:lvlText w:val="•"/>
      <w:lvlJc w:val="left"/>
      <w:pPr>
        <w:tabs>
          <w:tab w:val="num" w:pos="2880"/>
        </w:tabs>
        <w:ind w:left="2880" w:hanging="360"/>
      </w:pPr>
      <w:rPr>
        <w:rFonts w:ascii="Times New Roman" w:hAnsi="Times New Roman" w:hint="default"/>
      </w:rPr>
    </w:lvl>
    <w:lvl w:ilvl="4" w:tplc="EC701D0E" w:tentative="1">
      <w:start w:val="1"/>
      <w:numFmt w:val="bullet"/>
      <w:lvlText w:val="•"/>
      <w:lvlJc w:val="left"/>
      <w:pPr>
        <w:tabs>
          <w:tab w:val="num" w:pos="3600"/>
        </w:tabs>
        <w:ind w:left="3600" w:hanging="360"/>
      </w:pPr>
      <w:rPr>
        <w:rFonts w:ascii="Times New Roman" w:hAnsi="Times New Roman" w:hint="default"/>
      </w:rPr>
    </w:lvl>
    <w:lvl w:ilvl="5" w:tplc="FD16C838" w:tentative="1">
      <w:start w:val="1"/>
      <w:numFmt w:val="bullet"/>
      <w:lvlText w:val="•"/>
      <w:lvlJc w:val="left"/>
      <w:pPr>
        <w:tabs>
          <w:tab w:val="num" w:pos="4320"/>
        </w:tabs>
        <w:ind w:left="4320" w:hanging="360"/>
      </w:pPr>
      <w:rPr>
        <w:rFonts w:ascii="Times New Roman" w:hAnsi="Times New Roman" w:hint="default"/>
      </w:rPr>
    </w:lvl>
    <w:lvl w:ilvl="6" w:tplc="9A0E867E" w:tentative="1">
      <w:start w:val="1"/>
      <w:numFmt w:val="bullet"/>
      <w:lvlText w:val="•"/>
      <w:lvlJc w:val="left"/>
      <w:pPr>
        <w:tabs>
          <w:tab w:val="num" w:pos="5040"/>
        </w:tabs>
        <w:ind w:left="5040" w:hanging="360"/>
      </w:pPr>
      <w:rPr>
        <w:rFonts w:ascii="Times New Roman" w:hAnsi="Times New Roman" w:hint="default"/>
      </w:rPr>
    </w:lvl>
    <w:lvl w:ilvl="7" w:tplc="FED02670" w:tentative="1">
      <w:start w:val="1"/>
      <w:numFmt w:val="bullet"/>
      <w:lvlText w:val="•"/>
      <w:lvlJc w:val="left"/>
      <w:pPr>
        <w:tabs>
          <w:tab w:val="num" w:pos="5760"/>
        </w:tabs>
        <w:ind w:left="5760" w:hanging="360"/>
      </w:pPr>
      <w:rPr>
        <w:rFonts w:ascii="Times New Roman" w:hAnsi="Times New Roman" w:hint="default"/>
      </w:rPr>
    </w:lvl>
    <w:lvl w:ilvl="8" w:tplc="EFDA254E"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7AFB2F20"/>
    <w:multiLevelType w:val="hybridMultilevel"/>
    <w:tmpl w:val="54128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4D0425"/>
    <w:multiLevelType w:val="hybridMultilevel"/>
    <w:tmpl w:val="624C6816"/>
    <w:lvl w:ilvl="0" w:tplc="A338041A">
      <w:start w:val="1"/>
      <w:numFmt w:val="bullet"/>
      <w:lvlText w:val="•"/>
      <w:lvlJc w:val="left"/>
      <w:pPr>
        <w:tabs>
          <w:tab w:val="num" w:pos="720"/>
        </w:tabs>
        <w:ind w:left="720" w:hanging="360"/>
      </w:pPr>
      <w:rPr>
        <w:rFonts w:ascii="Times New Roman" w:hAnsi="Times New Roman" w:hint="default"/>
      </w:rPr>
    </w:lvl>
    <w:lvl w:ilvl="1" w:tplc="BB2C1586" w:tentative="1">
      <w:start w:val="1"/>
      <w:numFmt w:val="bullet"/>
      <w:lvlText w:val="•"/>
      <w:lvlJc w:val="left"/>
      <w:pPr>
        <w:tabs>
          <w:tab w:val="num" w:pos="1440"/>
        </w:tabs>
        <w:ind w:left="1440" w:hanging="360"/>
      </w:pPr>
      <w:rPr>
        <w:rFonts w:ascii="Times New Roman" w:hAnsi="Times New Roman" w:hint="default"/>
      </w:rPr>
    </w:lvl>
    <w:lvl w:ilvl="2" w:tplc="1ED673D2" w:tentative="1">
      <w:start w:val="1"/>
      <w:numFmt w:val="bullet"/>
      <w:lvlText w:val="•"/>
      <w:lvlJc w:val="left"/>
      <w:pPr>
        <w:tabs>
          <w:tab w:val="num" w:pos="2160"/>
        </w:tabs>
        <w:ind w:left="2160" w:hanging="360"/>
      </w:pPr>
      <w:rPr>
        <w:rFonts w:ascii="Times New Roman" w:hAnsi="Times New Roman" w:hint="default"/>
      </w:rPr>
    </w:lvl>
    <w:lvl w:ilvl="3" w:tplc="C4BAC37E" w:tentative="1">
      <w:start w:val="1"/>
      <w:numFmt w:val="bullet"/>
      <w:lvlText w:val="•"/>
      <w:lvlJc w:val="left"/>
      <w:pPr>
        <w:tabs>
          <w:tab w:val="num" w:pos="2880"/>
        </w:tabs>
        <w:ind w:left="2880" w:hanging="360"/>
      </w:pPr>
      <w:rPr>
        <w:rFonts w:ascii="Times New Roman" w:hAnsi="Times New Roman" w:hint="default"/>
      </w:rPr>
    </w:lvl>
    <w:lvl w:ilvl="4" w:tplc="63180376" w:tentative="1">
      <w:start w:val="1"/>
      <w:numFmt w:val="bullet"/>
      <w:lvlText w:val="•"/>
      <w:lvlJc w:val="left"/>
      <w:pPr>
        <w:tabs>
          <w:tab w:val="num" w:pos="3600"/>
        </w:tabs>
        <w:ind w:left="3600" w:hanging="360"/>
      </w:pPr>
      <w:rPr>
        <w:rFonts w:ascii="Times New Roman" w:hAnsi="Times New Roman" w:hint="default"/>
      </w:rPr>
    </w:lvl>
    <w:lvl w:ilvl="5" w:tplc="0AEC4324" w:tentative="1">
      <w:start w:val="1"/>
      <w:numFmt w:val="bullet"/>
      <w:lvlText w:val="•"/>
      <w:lvlJc w:val="left"/>
      <w:pPr>
        <w:tabs>
          <w:tab w:val="num" w:pos="4320"/>
        </w:tabs>
        <w:ind w:left="4320" w:hanging="360"/>
      </w:pPr>
      <w:rPr>
        <w:rFonts w:ascii="Times New Roman" w:hAnsi="Times New Roman" w:hint="default"/>
      </w:rPr>
    </w:lvl>
    <w:lvl w:ilvl="6" w:tplc="0F9ADD52" w:tentative="1">
      <w:start w:val="1"/>
      <w:numFmt w:val="bullet"/>
      <w:lvlText w:val="•"/>
      <w:lvlJc w:val="left"/>
      <w:pPr>
        <w:tabs>
          <w:tab w:val="num" w:pos="5040"/>
        </w:tabs>
        <w:ind w:left="5040" w:hanging="360"/>
      </w:pPr>
      <w:rPr>
        <w:rFonts w:ascii="Times New Roman" w:hAnsi="Times New Roman" w:hint="default"/>
      </w:rPr>
    </w:lvl>
    <w:lvl w:ilvl="7" w:tplc="36861888" w:tentative="1">
      <w:start w:val="1"/>
      <w:numFmt w:val="bullet"/>
      <w:lvlText w:val="•"/>
      <w:lvlJc w:val="left"/>
      <w:pPr>
        <w:tabs>
          <w:tab w:val="num" w:pos="5760"/>
        </w:tabs>
        <w:ind w:left="5760" w:hanging="360"/>
      </w:pPr>
      <w:rPr>
        <w:rFonts w:ascii="Times New Roman" w:hAnsi="Times New Roman" w:hint="default"/>
      </w:rPr>
    </w:lvl>
    <w:lvl w:ilvl="8" w:tplc="7C506B02" w:tentative="1">
      <w:start w:val="1"/>
      <w:numFmt w:val="bullet"/>
      <w:lvlText w:val="•"/>
      <w:lvlJc w:val="left"/>
      <w:pPr>
        <w:tabs>
          <w:tab w:val="num" w:pos="6480"/>
        </w:tabs>
        <w:ind w:left="6480" w:hanging="360"/>
      </w:pPr>
      <w:rPr>
        <w:rFonts w:ascii="Times New Roman" w:hAnsi="Times New Roman" w:hint="default"/>
      </w:rPr>
    </w:lvl>
  </w:abstractNum>
  <w:num w:numId="1">
    <w:abstractNumId w:val="36"/>
  </w:num>
  <w:num w:numId="2">
    <w:abstractNumId w:val="28"/>
  </w:num>
  <w:num w:numId="3">
    <w:abstractNumId w:val="24"/>
  </w:num>
  <w:num w:numId="4">
    <w:abstractNumId w:val="33"/>
  </w:num>
  <w:num w:numId="5">
    <w:abstractNumId w:val="39"/>
  </w:num>
  <w:num w:numId="6">
    <w:abstractNumId w:val="32"/>
  </w:num>
  <w:num w:numId="7">
    <w:abstractNumId w:val="3"/>
  </w:num>
  <w:num w:numId="8">
    <w:abstractNumId w:val="34"/>
  </w:num>
  <w:num w:numId="9">
    <w:abstractNumId w:val="17"/>
  </w:num>
  <w:num w:numId="10">
    <w:abstractNumId w:val="30"/>
  </w:num>
  <w:num w:numId="11">
    <w:abstractNumId w:val="10"/>
  </w:num>
  <w:num w:numId="12">
    <w:abstractNumId w:val="12"/>
  </w:num>
  <w:num w:numId="13">
    <w:abstractNumId w:val="14"/>
  </w:num>
  <w:num w:numId="14">
    <w:abstractNumId w:val="6"/>
  </w:num>
  <w:num w:numId="15">
    <w:abstractNumId w:val="37"/>
  </w:num>
  <w:num w:numId="16">
    <w:abstractNumId w:val="9"/>
  </w:num>
  <w:num w:numId="17">
    <w:abstractNumId w:val="16"/>
  </w:num>
  <w:num w:numId="18">
    <w:abstractNumId w:val="45"/>
  </w:num>
  <w:num w:numId="19">
    <w:abstractNumId w:val="21"/>
  </w:num>
  <w:num w:numId="20">
    <w:abstractNumId w:val="19"/>
  </w:num>
  <w:num w:numId="21">
    <w:abstractNumId w:val="44"/>
  </w:num>
  <w:num w:numId="22">
    <w:abstractNumId w:val="47"/>
  </w:num>
  <w:num w:numId="23">
    <w:abstractNumId w:val="11"/>
  </w:num>
  <w:num w:numId="24">
    <w:abstractNumId w:val="31"/>
  </w:num>
  <w:num w:numId="25">
    <w:abstractNumId w:val="13"/>
  </w:num>
  <w:num w:numId="26">
    <w:abstractNumId w:val="35"/>
  </w:num>
  <w:num w:numId="27">
    <w:abstractNumId w:val="41"/>
  </w:num>
  <w:num w:numId="28">
    <w:abstractNumId w:val="5"/>
  </w:num>
  <w:num w:numId="29">
    <w:abstractNumId w:val="42"/>
  </w:num>
  <w:num w:numId="30">
    <w:abstractNumId w:val="8"/>
  </w:num>
  <w:num w:numId="31">
    <w:abstractNumId w:val="27"/>
  </w:num>
  <w:num w:numId="32">
    <w:abstractNumId w:val="29"/>
  </w:num>
  <w:num w:numId="33">
    <w:abstractNumId w:val="22"/>
  </w:num>
  <w:num w:numId="34">
    <w:abstractNumId w:val="23"/>
  </w:num>
  <w:num w:numId="35">
    <w:abstractNumId w:val="38"/>
  </w:num>
  <w:num w:numId="36">
    <w:abstractNumId w:val="40"/>
  </w:num>
  <w:num w:numId="37">
    <w:abstractNumId w:val="20"/>
  </w:num>
  <w:num w:numId="38">
    <w:abstractNumId w:val="26"/>
  </w:num>
  <w:num w:numId="39">
    <w:abstractNumId w:val="4"/>
  </w:num>
  <w:num w:numId="40">
    <w:abstractNumId w:val="43"/>
  </w:num>
  <w:num w:numId="41">
    <w:abstractNumId w:val="15"/>
  </w:num>
  <w:num w:numId="42">
    <w:abstractNumId w:val="46"/>
  </w:num>
  <w:num w:numId="43">
    <w:abstractNumId w:val="7"/>
  </w:num>
  <w:num w:numId="44">
    <w:abstractNumId w:val="25"/>
  </w:num>
  <w:num w:numId="45">
    <w:abstractNumId w:val="18"/>
  </w:num>
  <w:num w:numId="46">
    <w:abstractNumId w:val="0"/>
  </w:num>
  <w:num w:numId="47">
    <w:abstractNumId w:val="1"/>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44B"/>
    <w:rsid w:val="000039D3"/>
    <w:rsid w:val="001A70CE"/>
    <w:rsid w:val="00271D6D"/>
    <w:rsid w:val="002E4AFD"/>
    <w:rsid w:val="00380E40"/>
    <w:rsid w:val="003E6911"/>
    <w:rsid w:val="00777F7E"/>
    <w:rsid w:val="008C7F8C"/>
    <w:rsid w:val="0096096A"/>
    <w:rsid w:val="00A20FB6"/>
    <w:rsid w:val="00A8044B"/>
    <w:rsid w:val="00B92376"/>
    <w:rsid w:val="00BA6CAE"/>
    <w:rsid w:val="00C8631D"/>
    <w:rsid w:val="00CA25F9"/>
    <w:rsid w:val="00EC77FA"/>
    <w:rsid w:val="00F00FB4"/>
    <w:rsid w:val="00F324D7"/>
    <w:rsid w:val="00F87435"/>
    <w:rsid w:val="00FD0E84"/>
    <w:rsid w:val="00FE7DE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6F99361"/>
  <w15:docId w15:val="{15AD2F38-B5F3-49A9-A7CA-9B2421C5D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Theme="minorHAnsi" w:hAnsi="Open Sans" w:cs="Open Sans"/>
        <w:color w:val="3F3F3F" w:themeColor="text1"/>
        <w:sz w:val="18"/>
        <w:szCs w:val="18"/>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1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9E7"/>
  </w:style>
  <w:style w:type="paragraph" w:styleId="Footer">
    <w:name w:val="footer"/>
    <w:basedOn w:val="Normal"/>
    <w:link w:val="FooterChar"/>
    <w:uiPriority w:val="99"/>
    <w:unhideWhenUsed/>
    <w:rsid w:val="006F69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9E7"/>
  </w:style>
  <w:style w:type="table" w:styleId="TableGrid">
    <w:name w:val="Table Grid"/>
    <w:basedOn w:val="TableNormal"/>
    <w:uiPriority w:val="39"/>
    <w:rsid w:val="00433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27D1"/>
    <w:rPr>
      <w:sz w:val="16"/>
      <w:szCs w:val="16"/>
    </w:rPr>
  </w:style>
  <w:style w:type="paragraph" w:styleId="CommentText">
    <w:name w:val="annotation text"/>
    <w:basedOn w:val="Normal"/>
    <w:link w:val="CommentTextChar"/>
    <w:uiPriority w:val="99"/>
    <w:semiHidden/>
    <w:unhideWhenUsed/>
    <w:rsid w:val="005A27D1"/>
    <w:pPr>
      <w:spacing w:line="240" w:lineRule="auto"/>
    </w:pPr>
    <w:rPr>
      <w:sz w:val="20"/>
      <w:szCs w:val="20"/>
    </w:rPr>
  </w:style>
  <w:style w:type="character" w:customStyle="1" w:styleId="CommentTextChar">
    <w:name w:val="Comment Text Char"/>
    <w:basedOn w:val="DefaultParagraphFont"/>
    <w:link w:val="CommentText"/>
    <w:uiPriority w:val="99"/>
    <w:semiHidden/>
    <w:rsid w:val="005A27D1"/>
    <w:rPr>
      <w:sz w:val="20"/>
      <w:szCs w:val="20"/>
    </w:rPr>
  </w:style>
  <w:style w:type="paragraph" w:styleId="CommentSubject">
    <w:name w:val="annotation subject"/>
    <w:basedOn w:val="CommentText"/>
    <w:next w:val="CommentText"/>
    <w:link w:val="CommentSubjectChar"/>
    <w:uiPriority w:val="99"/>
    <w:semiHidden/>
    <w:unhideWhenUsed/>
    <w:rsid w:val="005A27D1"/>
    <w:rPr>
      <w:b/>
      <w:bCs/>
    </w:rPr>
  </w:style>
  <w:style w:type="character" w:customStyle="1" w:styleId="CommentSubjectChar">
    <w:name w:val="Comment Subject Char"/>
    <w:basedOn w:val="CommentTextChar"/>
    <w:link w:val="CommentSubject"/>
    <w:uiPriority w:val="99"/>
    <w:semiHidden/>
    <w:rsid w:val="005A27D1"/>
    <w:rPr>
      <w:b/>
      <w:bCs/>
      <w:sz w:val="20"/>
      <w:szCs w:val="20"/>
    </w:rPr>
  </w:style>
  <w:style w:type="paragraph" w:styleId="BalloonText">
    <w:name w:val="Balloon Text"/>
    <w:basedOn w:val="Normal"/>
    <w:link w:val="BalloonTextChar"/>
    <w:uiPriority w:val="99"/>
    <w:semiHidden/>
    <w:unhideWhenUsed/>
    <w:rsid w:val="005A27D1"/>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5A27D1"/>
    <w:rPr>
      <w:rFonts w:ascii="Segoe UI" w:hAnsi="Segoe UI" w:cs="Segoe UI"/>
      <w:sz w:val="18"/>
      <w:szCs w:val="18"/>
    </w:rPr>
  </w:style>
  <w:style w:type="paragraph" w:customStyle="1" w:styleId="BasicParagraph">
    <w:name w:val="[Basic Paragraph]"/>
    <w:basedOn w:val="Normal"/>
    <w:uiPriority w:val="99"/>
    <w:rsid w:val="00FF52F3"/>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122D84"/>
    <w:pPr>
      <w:ind w:left="720"/>
      <w:contextualSpacing/>
    </w:pPr>
  </w:style>
  <w:style w:type="paragraph" w:customStyle="1" w:styleId="tablebullets">
    <w:name w:val="table  bullets"/>
    <w:basedOn w:val="Normal"/>
    <w:uiPriority w:val="99"/>
    <w:rsid w:val="004A2468"/>
    <w:pPr>
      <w:tabs>
        <w:tab w:val="left" w:pos="240"/>
        <w:tab w:val="left" w:pos="480"/>
      </w:tabs>
      <w:autoSpaceDE w:val="0"/>
      <w:autoSpaceDN w:val="0"/>
      <w:adjustRightInd w:val="0"/>
      <w:spacing w:after="0" w:line="288" w:lineRule="auto"/>
      <w:ind w:left="160" w:hanging="160"/>
      <w:textAlignment w:val="center"/>
    </w:pPr>
    <w:rPr>
      <w:rFonts w:ascii="Arial" w:eastAsia="Times New Roman" w:hAnsi="Arial" w:cs="Arial"/>
      <w:color w:val="000000"/>
      <w:sz w:val="20"/>
      <w:szCs w:val="20"/>
      <w:lang w:val="en-US"/>
    </w:rPr>
  </w:style>
  <w:style w:type="character" w:styleId="Hyperlink">
    <w:name w:val="Hyperlink"/>
    <w:basedOn w:val="DefaultParagraphFont"/>
    <w:uiPriority w:val="99"/>
    <w:unhideWhenUsed/>
    <w:rsid w:val="004044AB"/>
    <w:rPr>
      <w:color w:val="FFFFFF" w:themeColor="hyperlink"/>
      <w:u w:val="single"/>
    </w:rPr>
  </w:style>
  <w:style w:type="paragraph" w:customStyle="1" w:styleId="TCs">
    <w:name w:val="T&amp;Cs"/>
    <w:basedOn w:val="Normal"/>
    <w:uiPriority w:val="99"/>
    <w:rsid w:val="000F06A4"/>
    <w:pPr>
      <w:suppressAutoHyphens/>
      <w:autoSpaceDE w:val="0"/>
      <w:autoSpaceDN w:val="0"/>
      <w:adjustRightInd w:val="0"/>
      <w:spacing w:after="57" w:line="288" w:lineRule="auto"/>
      <w:ind w:left="283" w:hanging="283"/>
      <w:textAlignment w:val="center"/>
    </w:pPr>
    <w:rPr>
      <w:color w:val="000000"/>
      <w:sz w:val="20"/>
      <w:szCs w:val="20"/>
    </w:rPr>
  </w:style>
  <w:style w:type="paragraph" w:customStyle="1" w:styleId="SBParagraphHeader">
    <w:name w:val="SB&gt; Paragraph Header"/>
    <w:basedOn w:val="Normal"/>
    <w:link w:val="SBParagraphHeaderChar"/>
    <w:rsid w:val="000738A3"/>
    <w:pPr>
      <w:autoSpaceDE w:val="0"/>
      <w:autoSpaceDN w:val="0"/>
      <w:adjustRightInd w:val="0"/>
      <w:spacing w:before="120" w:after="120" w:line="240" w:lineRule="auto"/>
    </w:pPr>
    <w:rPr>
      <w:rFonts w:ascii="Arial" w:eastAsia="Times New Roman" w:hAnsi="Arial" w:cs="Helvetica"/>
      <w:b/>
      <w:color w:val="006751"/>
      <w:sz w:val="24"/>
      <w:szCs w:val="24"/>
    </w:rPr>
  </w:style>
  <w:style w:type="character" w:customStyle="1" w:styleId="SBParagraphHeaderChar">
    <w:name w:val="SB&gt; Paragraph Header Char"/>
    <w:basedOn w:val="DefaultParagraphFont"/>
    <w:link w:val="SBParagraphHeader"/>
    <w:rsid w:val="000738A3"/>
    <w:rPr>
      <w:rFonts w:ascii="Arial" w:eastAsia="Times New Roman" w:hAnsi="Arial" w:cs="Helvetica"/>
      <w:b/>
      <w:color w:val="006751"/>
      <w:sz w:val="24"/>
      <w:szCs w:val="24"/>
    </w:rPr>
  </w:style>
  <w:style w:type="character" w:styleId="Strong">
    <w:name w:val="Strong"/>
    <w:basedOn w:val="DefaultParagraphFont"/>
    <w:uiPriority w:val="22"/>
    <w:qFormat/>
    <w:rsid w:val="006E5AAD"/>
    <w:rPr>
      <w:b/>
      <w:bCs/>
    </w:rPr>
  </w:style>
  <w:style w:type="paragraph" w:customStyle="1" w:styleId="SBParagraphHeader-Medium">
    <w:name w:val="SB&gt; Paragraph Header - Medium"/>
    <w:basedOn w:val="Normal"/>
    <w:link w:val="SBParagraphHeader-MediumChar"/>
    <w:rsid w:val="004C01D9"/>
    <w:pPr>
      <w:autoSpaceDE w:val="0"/>
      <w:autoSpaceDN w:val="0"/>
      <w:adjustRightInd w:val="0"/>
      <w:spacing w:before="360" w:after="240" w:line="240" w:lineRule="auto"/>
    </w:pPr>
    <w:rPr>
      <w:rFonts w:ascii="Arial" w:hAnsi="Arial" w:cs="Helvetica"/>
      <w:b/>
      <w:color w:val="006751"/>
      <w:sz w:val="24"/>
      <w:szCs w:val="24"/>
    </w:rPr>
  </w:style>
  <w:style w:type="character" w:customStyle="1" w:styleId="SBParagraphHeader-MediumChar">
    <w:name w:val="SB&gt; Paragraph Header - Medium Char"/>
    <w:basedOn w:val="DefaultParagraphFont"/>
    <w:link w:val="SBParagraphHeader-Medium"/>
    <w:rsid w:val="004C01D9"/>
    <w:rPr>
      <w:rFonts w:ascii="Arial" w:hAnsi="Arial" w:cs="Helvetica"/>
      <w:b/>
      <w:color w:val="006751"/>
      <w:sz w:val="24"/>
      <w:szCs w:val="24"/>
    </w:rPr>
  </w:style>
  <w:style w:type="paragraph" w:styleId="NormalWeb">
    <w:name w:val="Normal (Web)"/>
    <w:basedOn w:val="Normal"/>
    <w:uiPriority w:val="99"/>
    <w:unhideWhenUsed/>
    <w:rsid w:val="00DE4643"/>
    <w:rPr>
      <w:rFonts w:ascii="Times New Roman" w:hAnsi="Times New Roman" w:cs="Times New Roman"/>
      <w:sz w:val="24"/>
      <w:szCs w:val="24"/>
    </w:rPr>
  </w:style>
  <w:style w:type="paragraph" w:customStyle="1" w:styleId="SBSectionHeader">
    <w:name w:val="SB Section Header"/>
    <w:basedOn w:val="Normal"/>
    <w:link w:val="SBSectionHeaderChar"/>
    <w:qFormat/>
    <w:rsid w:val="00EC4D4B"/>
    <w:pPr>
      <w:numPr>
        <w:numId w:val="26"/>
      </w:numPr>
      <w:pBdr>
        <w:bottom w:val="single" w:sz="18" w:space="1" w:color="92AE4F"/>
      </w:pBdr>
      <w:tabs>
        <w:tab w:val="left" w:pos="1178"/>
      </w:tabs>
      <w:spacing w:after="240" w:line="240" w:lineRule="auto"/>
      <w:ind w:left="567" w:right="827" w:hanging="567"/>
    </w:pPr>
    <w:rPr>
      <w:rFonts w:ascii="Antonio" w:hAnsi="Antonio"/>
      <w:b/>
      <w:color w:val="006751"/>
      <w:sz w:val="52"/>
      <w:szCs w:val="52"/>
    </w:rPr>
  </w:style>
  <w:style w:type="paragraph" w:customStyle="1" w:styleId="SBBodymain">
    <w:name w:val="SB Body main"/>
    <w:basedOn w:val="Normal"/>
    <w:qFormat/>
    <w:rsid w:val="009E0378"/>
    <w:pPr>
      <w:tabs>
        <w:tab w:val="left" w:pos="1178"/>
      </w:tabs>
      <w:spacing w:after="240" w:line="240" w:lineRule="auto"/>
      <w:ind w:right="827"/>
    </w:pPr>
  </w:style>
  <w:style w:type="paragraph" w:customStyle="1" w:styleId="SBParaHeading">
    <w:name w:val="SB Para Heading"/>
    <w:basedOn w:val="Normal"/>
    <w:link w:val="SBParaHeadingChar"/>
    <w:qFormat/>
    <w:rsid w:val="00134F7A"/>
    <w:pPr>
      <w:tabs>
        <w:tab w:val="left" w:pos="1178"/>
      </w:tabs>
      <w:ind w:right="521"/>
    </w:pPr>
    <w:rPr>
      <w:rFonts w:ascii="Antonio" w:hAnsi="Antonio"/>
      <w:b/>
      <w:bCs/>
      <w:color w:val="006751"/>
      <w:sz w:val="32"/>
      <w:szCs w:val="32"/>
    </w:rPr>
  </w:style>
  <w:style w:type="paragraph" w:customStyle="1" w:styleId="SBParaHeader2">
    <w:name w:val="SB Para Header 2"/>
    <w:basedOn w:val="SBBodymain"/>
    <w:qFormat/>
    <w:rsid w:val="00A048F2"/>
    <w:pPr>
      <w:spacing w:before="240" w:after="120"/>
      <w:ind w:right="828"/>
    </w:pPr>
    <w:rPr>
      <w:b/>
      <w:color w:val="83B13B"/>
    </w:rPr>
  </w:style>
  <w:style w:type="character" w:customStyle="1" w:styleId="SBParaHeadingChar">
    <w:name w:val="SB Para Heading Char"/>
    <w:basedOn w:val="DefaultParagraphFont"/>
    <w:link w:val="SBParaHeading"/>
    <w:rsid w:val="00134F7A"/>
    <w:rPr>
      <w:rFonts w:ascii="Antonio" w:hAnsi="Antonio" w:cs="Open Sans"/>
      <w:b/>
      <w:bCs/>
      <w:color w:val="006751"/>
      <w:sz w:val="32"/>
      <w:szCs w:val="32"/>
    </w:rPr>
  </w:style>
  <w:style w:type="paragraph" w:customStyle="1" w:styleId="SBMainbodytext">
    <w:name w:val="SB&gt; Main body text"/>
    <w:basedOn w:val="Normal"/>
    <w:link w:val="SBMainbodytextChar"/>
    <w:qFormat/>
    <w:rsid w:val="006D30B4"/>
    <w:pPr>
      <w:autoSpaceDE w:val="0"/>
      <w:autoSpaceDN w:val="0"/>
      <w:adjustRightInd w:val="0"/>
      <w:spacing w:after="240" w:line="240" w:lineRule="auto"/>
    </w:pPr>
    <w:rPr>
      <w:rFonts w:ascii="Arial" w:hAnsi="Arial" w:cs="Helvetica"/>
      <w:color w:val="6F6F6F" w:themeColor="text1" w:themeTint="BF"/>
    </w:rPr>
  </w:style>
  <w:style w:type="character" w:customStyle="1" w:styleId="SBMainbodytextChar">
    <w:name w:val="SB&gt; Main body text Char"/>
    <w:basedOn w:val="DefaultParagraphFont"/>
    <w:link w:val="SBMainbodytext"/>
    <w:rsid w:val="006D30B4"/>
    <w:rPr>
      <w:rFonts w:ascii="Arial" w:hAnsi="Arial" w:cs="Helvetica"/>
      <w:color w:val="6F6F6F" w:themeColor="text1" w:themeTint="BF"/>
    </w:rPr>
  </w:style>
  <w:style w:type="paragraph" w:customStyle="1" w:styleId="SBParaHeaderlight">
    <w:name w:val="SB Para Header light"/>
    <w:basedOn w:val="BasicParagraph"/>
    <w:qFormat/>
    <w:rsid w:val="002A7149"/>
    <w:pPr>
      <w:suppressAutoHyphens/>
      <w:ind w:right="521"/>
    </w:pPr>
    <w:rPr>
      <w:rFonts w:ascii="Antonio" w:hAnsi="Antonio" w:cs="Antonio"/>
      <w:b/>
      <w:bCs/>
      <w:caps/>
      <w:color w:val="92AE4F"/>
      <w:sz w:val="28"/>
      <w:szCs w:val="28"/>
    </w:rPr>
  </w:style>
  <w:style w:type="paragraph" w:styleId="PlainText">
    <w:name w:val="Plain Text"/>
    <w:basedOn w:val="Normal"/>
    <w:link w:val="PlainTextChar"/>
    <w:uiPriority w:val="99"/>
    <w:unhideWhenUsed/>
    <w:rsid w:val="00BE7E6F"/>
    <w:pPr>
      <w:spacing w:after="0" w:line="240" w:lineRule="auto"/>
    </w:pPr>
    <w:rPr>
      <w:rFonts w:ascii="Calibri" w:eastAsiaTheme="minorEastAsia" w:hAnsi="Calibri" w:cs="Consolas"/>
      <w:szCs w:val="21"/>
      <w:lang w:eastAsia="en-GB"/>
    </w:rPr>
  </w:style>
  <w:style w:type="character" w:customStyle="1" w:styleId="PlainTextChar">
    <w:name w:val="Plain Text Char"/>
    <w:basedOn w:val="DefaultParagraphFont"/>
    <w:link w:val="PlainText"/>
    <w:uiPriority w:val="99"/>
    <w:rsid w:val="00BE7E6F"/>
    <w:rPr>
      <w:rFonts w:ascii="Calibri" w:eastAsiaTheme="minorEastAsia" w:hAnsi="Calibri" w:cs="Consolas"/>
      <w:szCs w:val="21"/>
      <w:lang w:eastAsia="en-GB"/>
    </w:rPr>
  </w:style>
  <w:style w:type="paragraph" w:styleId="NoSpacing">
    <w:name w:val="No Spacing"/>
    <w:aliases w:val="SB Body Text"/>
    <w:link w:val="NoSpacingChar"/>
    <w:uiPriority w:val="1"/>
    <w:qFormat/>
    <w:rsid w:val="00555FA6"/>
    <w:pPr>
      <w:spacing w:after="0" w:line="240" w:lineRule="auto"/>
    </w:pPr>
    <w:rPr>
      <w:rFonts w:cstheme="minorBidi"/>
      <w:szCs w:val="22"/>
    </w:rPr>
  </w:style>
  <w:style w:type="character" w:customStyle="1" w:styleId="NoSpacingChar">
    <w:name w:val="No Spacing Char"/>
    <w:aliases w:val="SB Body Text Char"/>
    <w:basedOn w:val="DefaultParagraphFont"/>
    <w:link w:val="NoSpacing"/>
    <w:uiPriority w:val="1"/>
    <w:rsid w:val="00555FA6"/>
    <w:rPr>
      <w:rFonts w:cstheme="minorBidi"/>
      <w:szCs w:val="22"/>
    </w:rPr>
  </w:style>
  <w:style w:type="character" w:customStyle="1" w:styleId="SBSectionHeaderChar">
    <w:name w:val="SB Section Header Char"/>
    <w:basedOn w:val="NoSpacingChar"/>
    <w:link w:val="SBSectionHeader"/>
    <w:rsid w:val="00555FA6"/>
    <w:rPr>
      <w:rFonts w:ascii="Antonio" w:hAnsi="Antonio" w:cstheme="minorBidi"/>
      <w:b/>
      <w:color w:val="006751"/>
      <w:sz w:val="52"/>
      <w:szCs w:val="52"/>
    </w:rPr>
  </w:style>
  <w:style w:type="paragraph" w:customStyle="1" w:styleId="Default">
    <w:name w:val="Default"/>
    <w:rsid w:val="00A8044B"/>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EC77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2507">
      <w:bodyDiv w:val="1"/>
      <w:marLeft w:val="0"/>
      <w:marRight w:val="0"/>
      <w:marTop w:val="0"/>
      <w:marBottom w:val="0"/>
      <w:divBdr>
        <w:top w:val="none" w:sz="0" w:space="0" w:color="auto"/>
        <w:left w:val="none" w:sz="0" w:space="0" w:color="auto"/>
        <w:bottom w:val="none" w:sz="0" w:space="0" w:color="auto"/>
        <w:right w:val="none" w:sz="0" w:space="0" w:color="auto"/>
      </w:divBdr>
      <w:divsChild>
        <w:div w:id="1319846424">
          <w:marLeft w:val="547"/>
          <w:marRight w:val="0"/>
          <w:marTop w:val="0"/>
          <w:marBottom w:val="0"/>
          <w:divBdr>
            <w:top w:val="none" w:sz="0" w:space="0" w:color="auto"/>
            <w:left w:val="none" w:sz="0" w:space="0" w:color="auto"/>
            <w:bottom w:val="none" w:sz="0" w:space="0" w:color="auto"/>
            <w:right w:val="none" w:sz="0" w:space="0" w:color="auto"/>
          </w:divBdr>
        </w:div>
        <w:div w:id="1057166547">
          <w:marLeft w:val="547"/>
          <w:marRight w:val="0"/>
          <w:marTop w:val="0"/>
          <w:marBottom w:val="0"/>
          <w:divBdr>
            <w:top w:val="none" w:sz="0" w:space="0" w:color="auto"/>
            <w:left w:val="none" w:sz="0" w:space="0" w:color="auto"/>
            <w:bottom w:val="none" w:sz="0" w:space="0" w:color="auto"/>
            <w:right w:val="none" w:sz="0" w:space="0" w:color="auto"/>
          </w:divBdr>
        </w:div>
      </w:divsChild>
    </w:div>
    <w:div w:id="36861655">
      <w:bodyDiv w:val="1"/>
      <w:marLeft w:val="0"/>
      <w:marRight w:val="0"/>
      <w:marTop w:val="0"/>
      <w:marBottom w:val="0"/>
      <w:divBdr>
        <w:top w:val="none" w:sz="0" w:space="0" w:color="auto"/>
        <w:left w:val="none" w:sz="0" w:space="0" w:color="auto"/>
        <w:bottom w:val="none" w:sz="0" w:space="0" w:color="auto"/>
        <w:right w:val="none" w:sz="0" w:space="0" w:color="auto"/>
      </w:divBdr>
    </w:div>
    <w:div w:id="131489065">
      <w:bodyDiv w:val="1"/>
      <w:marLeft w:val="0"/>
      <w:marRight w:val="0"/>
      <w:marTop w:val="0"/>
      <w:marBottom w:val="0"/>
      <w:divBdr>
        <w:top w:val="none" w:sz="0" w:space="0" w:color="auto"/>
        <w:left w:val="none" w:sz="0" w:space="0" w:color="auto"/>
        <w:bottom w:val="none" w:sz="0" w:space="0" w:color="auto"/>
        <w:right w:val="none" w:sz="0" w:space="0" w:color="auto"/>
      </w:divBdr>
      <w:divsChild>
        <w:div w:id="817458145">
          <w:marLeft w:val="547"/>
          <w:marRight w:val="0"/>
          <w:marTop w:val="0"/>
          <w:marBottom w:val="0"/>
          <w:divBdr>
            <w:top w:val="none" w:sz="0" w:space="0" w:color="auto"/>
            <w:left w:val="none" w:sz="0" w:space="0" w:color="auto"/>
            <w:bottom w:val="none" w:sz="0" w:space="0" w:color="auto"/>
            <w:right w:val="none" w:sz="0" w:space="0" w:color="auto"/>
          </w:divBdr>
        </w:div>
        <w:div w:id="1773671525">
          <w:marLeft w:val="547"/>
          <w:marRight w:val="0"/>
          <w:marTop w:val="0"/>
          <w:marBottom w:val="0"/>
          <w:divBdr>
            <w:top w:val="none" w:sz="0" w:space="0" w:color="auto"/>
            <w:left w:val="none" w:sz="0" w:space="0" w:color="auto"/>
            <w:bottom w:val="none" w:sz="0" w:space="0" w:color="auto"/>
            <w:right w:val="none" w:sz="0" w:space="0" w:color="auto"/>
          </w:divBdr>
        </w:div>
      </w:divsChild>
    </w:div>
    <w:div w:id="185482844">
      <w:bodyDiv w:val="1"/>
      <w:marLeft w:val="0"/>
      <w:marRight w:val="0"/>
      <w:marTop w:val="0"/>
      <w:marBottom w:val="0"/>
      <w:divBdr>
        <w:top w:val="none" w:sz="0" w:space="0" w:color="auto"/>
        <w:left w:val="none" w:sz="0" w:space="0" w:color="auto"/>
        <w:bottom w:val="none" w:sz="0" w:space="0" w:color="auto"/>
        <w:right w:val="none" w:sz="0" w:space="0" w:color="auto"/>
      </w:divBdr>
    </w:div>
    <w:div w:id="188882760">
      <w:bodyDiv w:val="1"/>
      <w:marLeft w:val="0"/>
      <w:marRight w:val="0"/>
      <w:marTop w:val="0"/>
      <w:marBottom w:val="0"/>
      <w:divBdr>
        <w:top w:val="none" w:sz="0" w:space="0" w:color="auto"/>
        <w:left w:val="none" w:sz="0" w:space="0" w:color="auto"/>
        <w:bottom w:val="none" w:sz="0" w:space="0" w:color="auto"/>
        <w:right w:val="none" w:sz="0" w:space="0" w:color="auto"/>
      </w:divBdr>
    </w:div>
    <w:div w:id="348872659">
      <w:bodyDiv w:val="1"/>
      <w:marLeft w:val="0"/>
      <w:marRight w:val="0"/>
      <w:marTop w:val="0"/>
      <w:marBottom w:val="0"/>
      <w:divBdr>
        <w:top w:val="none" w:sz="0" w:space="0" w:color="auto"/>
        <w:left w:val="none" w:sz="0" w:space="0" w:color="auto"/>
        <w:bottom w:val="none" w:sz="0" w:space="0" w:color="auto"/>
        <w:right w:val="none" w:sz="0" w:space="0" w:color="auto"/>
      </w:divBdr>
    </w:div>
    <w:div w:id="353962340">
      <w:bodyDiv w:val="1"/>
      <w:marLeft w:val="0"/>
      <w:marRight w:val="0"/>
      <w:marTop w:val="0"/>
      <w:marBottom w:val="0"/>
      <w:divBdr>
        <w:top w:val="none" w:sz="0" w:space="0" w:color="auto"/>
        <w:left w:val="none" w:sz="0" w:space="0" w:color="auto"/>
        <w:bottom w:val="none" w:sz="0" w:space="0" w:color="auto"/>
        <w:right w:val="none" w:sz="0" w:space="0" w:color="auto"/>
      </w:divBdr>
      <w:divsChild>
        <w:div w:id="1418089002">
          <w:marLeft w:val="547"/>
          <w:marRight w:val="0"/>
          <w:marTop w:val="0"/>
          <w:marBottom w:val="0"/>
          <w:divBdr>
            <w:top w:val="none" w:sz="0" w:space="0" w:color="auto"/>
            <w:left w:val="none" w:sz="0" w:space="0" w:color="auto"/>
            <w:bottom w:val="none" w:sz="0" w:space="0" w:color="auto"/>
            <w:right w:val="none" w:sz="0" w:space="0" w:color="auto"/>
          </w:divBdr>
        </w:div>
        <w:div w:id="198705569">
          <w:marLeft w:val="547"/>
          <w:marRight w:val="0"/>
          <w:marTop w:val="0"/>
          <w:marBottom w:val="0"/>
          <w:divBdr>
            <w:top w:val="none" w:sz="0" w:space="0" w:color="auto"/>
            <w:left w:val="none" w:sz="0" w:space="0" w:color="auto"/>
            <w:bottom w:val="none" w:sz="0" w:space="0" w:color="auto"/>
            <w:right w:val="none" w:sz="0" w:space="0" w:color="auto"/>
          </w:divBdr>
        </w:div>
      </w:divsChild>
    </w:div>
    <w:div w:id="392971587">
      <w:bodyDiv w:val="1"/>
      <w:marLeft w:val="0"/>
      <w:marRight w:val="0"/>
      <w:marTop w:val="0"/>
      <w:marBottom w:val="0"/>
      <w:divBdr>
        <w:top w:val="none" w:sz="0" w:space="0" w:color="auto"/>
        <w:left w:val="none" w:sz="0" w:space="0" w:color="auto"/>
        <w:bottom w:val="none" w:sz="0" w:space="0" w:color="auto"/>
        <w:right w:val="none" w:sz="0" w:space="0" w:color="auto"/>
      </w:divBdr>
      <w:divsChild>
        <w:div w:id="1133715979">
          <w:marLeft w:val="547"/>
          <w:marRight w:val="0"/>
          <w:marTop w:val="0"/>
          <w:marBottom w:val="0"/>
          <w:divBdr>
            <w:top w:val="none" w:sz="0" w:space="0" w:color="auto"/>
            <w:left w:val="none" w:sz="0" w:space="0" w:color="auto"/>
            <w:bottom w:val="none" w:sz="0" w:space="0" w:color="auto"/>
            <w:right w:val="none" w:sz="0" w:space="0" w:color="auto"/>
          </w:divBdr>
        </w:div>
      </w:divsChild>
    </w:div>
    <w:div w:id="480313475">
      <w:bodyDiv w:val="1"/>
      <w:marLeft w:val="0"/>
      <w:marRight w:val="0"/>
      <w:marTop w:val="0"/>
      <w:marBottom w:val="0"/>
      <w:divBdr>
        <w:top w:val="none" w:sz="0" w:space="0" w:color="auto"/>
        <w:left w:val="none" w:sz="0" w:space="0" w:color="auto"/>
        <w:bottom w:val="none" w:sz="0" w:space="0" w:color="auto"/>
        <w:right w:val="none" w:sz="0" w:space="0" w:color="auto"/>
      </w:divBdr>
      <w:divsChild>
        <w:div w:id="1826124455">
          <w:marLeft w:val="547"/>
          <w:marRight w:val="0"/>
          <w:marTop w:val="0"/>
          <w:marBottom w:val="0"/>
          <w:divBdr>
            <w:top w:val="none" w:sz="0" w:space="0" w:color="auto"/>
            <w:left w:val="none" w:sz="0" w:space="0" w:color="auto"/>
            <w:bottom w:val="none" w:sz="0" w:space="0" w:color="auto"/>
            <w:right w:val="none" w:sz="0" w:space="0" w:color="auto"/>
          </w:divBdr>
        </w:div>
      </w:divsChild>
    </w:div>
    <w:div w:id="514536196">
      <w:bodyDiv w:val="1"/>
      <w:marLeft w:val="0"/>
      <w:marRight w:val="0"/>
      <w:marTop w:val="0"/>
      <w:marBottom w:val="0"/>
      <w:divBdr>
        <w:top w:val="none" w:sz="0" w:space="0" w:color="auto"/>
        <w:left w:val="none" w:sz="0" w:space="0" w:color="auto"/>
        <w:bottom w:val="none" w:sz="0" w:space="0" w:color="auto"/>
        <w:right w:val="none" w:sz="0" w:space="0" w:color="auto"/>
      </w:divBdr>
    </w:div>
    <w:div w:id="559101824">
      <w:bodyDiv w:val="1"/>
      <w:marLeft w:val="0"/>
      <w:marRight w:val="0"/>
      <w:marTop w:val="0"/>
      <w:marBottom w:val="0"/>
      <w:divBdr>
        <w:top w:val="none" w:sz="0" w:space="0" w:color="auto"/>
        <w:left w:val="none" w:sz="0" w:space="0" w:color="auto"/>
        <w:bottom w:val="none" w:sz="0" w:space="0" w:color="auto"/>
        <w:right w:val="none" w:sz="0" w:space="0" w:color="auto"/>
      </w:divBdr>
    </w:div>
    <w:div w:id="629213577">
      <w:bodyDiv w:val="1"/>
      <w:marLeft w:val="0"/>
      <w:marRight w:val="0"/>
      <w:marTop w:val="0"/>
      <w:marBottom w:val="0"/>
      <w:divBdr>
        <w:top w:val="none" w:sz="0" w:space="0" w:color="auto"/>
        <w:left w:val="none" w:sz="0" w:space="0" w:color="auto"/>
        <w:bottom w:val="none" w:sz="0" w:space="0" w:color="auto"/>
        <w:right w:val="none" w:sz="0" w:space="0" w:color="auto"/>
      </w:divBdr>
      <w:divsChild>
        <w:div w:id="22832448">
          <w:marLeft w:val="706"/>
          <w:marRight w:val="0"/>
          <w:marTop w:val="120"/>
          <w:marBottom w:val="120"/>
          <w:divBdr>
            <w:top w:val="none" w:sz="0" w:space="0" w:color="auto"/>
            <w:left w:val="none" w:sz="0" w:space="0" w:color="auto"/>
            <w:bottom w:val="none" w:sz="0" w:space="0" w:color="auto"/>
            <w:right w:val="none" w:sz="0" w:space="0" w:color="auto"/>
          </w:divBdr>
        </w:div>
        <w:div w:id="19009945">
          <w:marLeft w:val="706"/>
          <w:marRight w:val="0"/>
          <w:marTop w:val="120"/>
          <w:marBottom w:val="120"/>
          <w:divBdr>
            <w:top w:val="none" w:sz="0" w:space="0" w:color="auto"/>
            <w:left w:val="none" w:sz="0" w:space="0" w:color="auto"/>
            <w:bottom w:val="none" w:sz="0" w:space="0" w:color="auto"/>
            <w:right w:val="none" w:sz="0" w:space="0" w:color="auto"/>
          </w:divBdr>
        </w:div>
      </w:divsChild>
    </w:div>
    <w:div w:id="639960458">
      <w:bodyDiv w:val="1"/>
      <w:marLeft w:val="0"/>
      <w:marRight w:val="0"/>
      <w:marTop w:val="0"/>
      <w:marBottom w:val="0"/>
      <w:divBdr>
        <w:top w:val="none" w:sz="0" w:space="0" w:color="auto"/>
        <w:left w:val="none" w:sz="0" w:space="0" w:color="auto"/>
        <w:bottom w:val="none" w:sz="0" w:space="0" w:color="auto"/>
        <w:right w:val="none" w:sz="0" w:space="0" w:color="auto"/>
      </w:divBdr>
    </w:div>
    <w:div w:id="717054095">
      <w:bodyDiv w:val="1"/>
      <w:marLeft w:val="0"/>
      <w:marRight w:val="0"/>
      <w:marTop w:val="0"/>
      <w:marBottom w:val="0"/>
      <w:divBdr>
        <w:top w:val="none" w:sz="0" w:space="0" w:color="auto"/>
        <w:left w:val="none" w:sz="0" w:space="0" w:color="auto"/>
        <w:bottom w:val="none" w:sz="0" w:space="0" w:color="auto"/>
        <w:right w:val="none" w:sz="0" w:space="0" w:color="auto"/>
      </w:divBdr>
    </w:div>
    <w:div w:id="748620783">
      <w:bodyDiv w:val="1"/>
      <w:marLeft w:val="0"/>
      <w:marRight w:val="0"/>
      <w:marTop w:val="0"/>
      <w:marBottom w:val="0"/>
      <w:divBdr>
        <w:top w:val="none" w:sz="0" w:space="0" w:color="auto"/>
        <w:left w:val="none" w:sz="0" w:space="0" w:color="auto"/>
        <w:bottom w:val="none" w:sz="0" w:space="0" w:color="auto"/>
        <w:right w:val="none" w:sz="0" w:space="0" w:color="auto"/>
      </w:divBdr>
    </w:div>
    <w:div w:id="848258953">
      <w:bodyDiv w:val="1"/>
      <w:marLeft w:val="0"/>
      <w:marRight w:val="0"/>
      <w:marTop w:val="0"/>
      <w:marBottom w:val="0"/>
      <w:divBdr>
        <w:top w:val="none" w:sz="0" w:space="0" w:color="auto"/>
        <w:left w:val="none" w:sz="0" w:space="0" w:color="auto"/>
        <w:bottom w:val="none" w:sz="0" w:space="0" w:color="auto"/>
        <w:right w:val="none" w:sz="0" w:space="0" w:color="auto"/>
      </w:divBdr>
    </w:div>
    <w:div w:id="1165169321">
      <w:bodyDiv w:val="1"/>
      <w:marLeft w:val="0"/>
      <w:marRight w:val="0"/>
      <w:marTop w:val="0"/>
      <w:marBottom w:val="0"/>
      <w:divBdr>
        <w:top w:val="none" w:sz="0" w:space="0" w:color="auto"/>
        <w:left w:val="none" w:sz="0" w:space="0" w:color="auto"/>
        <w:bottom w:val="none" w:sz="0" w:space="0" w:color="auto"/>
        <w:right w:val="none" w:sz="0" w:space="0" w:color="auto"/>
      </w:divBdr>
    </w:div>
    <w:div w:id="1218202244">
      <w:bodyDiv w:val="1"/>
      <w:marLeft w:val="0"/>
      <w:marRight w:val="0"/>
      <w:marTop w:val="0"/>
      <w:marBottom w:val="0"/>
      <w:divBdr>
        <w:top w:val="none" w:sz="0" w:space="0" w:color="auto"/>
        <w:left w:val="none" w:sz="0" w:space="0" w:color="auto"/>
        <w:bottom w:val="none" w:sz="0" w:space="0" w:color="auto"/>
        <w:right w:val="none" w:sz="0" w:space="0" w:color="auto"/>
      </w:divBdr>
    </w:div>
    <w:div w:id="1220019551">
      <w:bodyDiv w:val="1"/>
      <w:marLeft w:val="0"/>
      <w:marRight w:val="0"/>
      <w:marTop w:val="0"/>
      <w:marBottom w:val="0"/>
      <w:divBdr>
        <w:top w:val="none" w:sz="0" w:space="0" w:color="auto"/>
        <w:left w:val="none" w:sz="0" w:space="0" w:color="auto"/>
        <w:bottom w:val="none" w:sz="0" w:space="0" w:color="auto"/>
        <w:right w:val="none" w:sz="0" w:space="0" w:color="auto"/>
      </w:divBdr>
    </w:div>
    <w:div w:id="1350831187">
      <w:bodyDiv w:val="1"/>
      <w:marLeft w:val="0"/>
      <w:marRight w:val="0"/>
      <w:marTop w:val="0"/>
      <w:marBottom w:val="0"/>
      <w:divBdr>
        <w:top w:val="none" w:sz="0" w:space="0" w:color="auto"/>
        <w:left w:val="none" w:sz="0" w:space="0" w:color="auto"/>
        <w:bottom w:val="none" w:sz="0" w:space="0" w:color="auto"/>
        <w:right w:val="none" w:sz="0" w:space="0" w:color="auto"/>
      </w:divBdr>
      <w:divsChild>
        <w:div w:id="1592542076">
          <w:marLeft w:val="547"/>
          <w:marRight w:val="0"/>
          <w:marTop w:val="0"/>
          <w:marBottom w:val="0"/>
          <w:divBdr>
            <w:top w:val="none" w:sz="0" w:space="0" w:color="auto"/>
            <w:left w:val="none" w:sz="0" w:space="0" w:color="auto"/>
            <w:bottom w:val="none" w:sz="0" w:space="0" w:color="auto"/>
            <w:right w:val="none" w:sz="0" w:space="0" w:color="auto"/>
          </w:divBdr>
        </w:div>
        <w:div w:id="958954710">
          <w:marLeft w:val="547"/>
          <w:marRight w:val="0"/>
          <w:marTop w:val="0"/>
          <w:marBottom w:val="0"/>
          <w:divBdr>
            <w:top w:val="none" w:sz="0" w:space="0" w:color="auto"/>
            <w:left w:val="none" w:sz="0" w:space="0" w:color="auto"/>
            <w:bottom w:val="none" w:sz="0" w:space="0" w:color="auto"/>
            <w:right w:val="none" w:sz="0" w:space="0" w:color="auto"/>
          </w:divBdr>
        </w:div>
      </w:divsChild>
    </w:div>
    <w:div w:id="1355617149">
      <w:bodyDiv w:val="1"/>
      <w:marLeft w:val="0"/>
      <w:marRight w:val="0"/>
      <w:marTop w:val="0"/>
      <w:marBottom w:val="0"/>
      <w:divBdr>
        <w:top w:val="none" w:sz="0" w:space="0" w:color="auto"/>
        <w:left w:val="none" w:sz="0" w:space="0" w:color="auto"/>
        <w:bottom w:val="none" w:sz="0" w:space="0" w:color="auto"/>
        <w:right w:val="none" w:sz="0" w:space="0" w:color="auto"/>
      </w:divBdr>
    </w:div>
    <w:div w:id="1398095082">
      <w:bodyDiv w:val="1"/>
      <w:marLeft w:val="0"/>
      <w:marRight w:val="0"/>
      <w:marTop w:val="0"/>
      <w:marBottom w:val="0"/>
      <w:divBdr>
        <w:top w:val="none" w:sz="0" w:space="0" w:color="auto"/>
        <w:left w:val="none" w:sz="0" w:space="0" w:color="auto"/>
        <w:bottom w:val="none" w:sz="0" w:space="0" w:color="auto"/>
        <w:right w:val="none" w:sz="0" w:space="0" w:color="auto"/>
      </w:divBdr>
    </w:div>
    <w:div w:id="1452048296">
      <w:bodyDiv w:val="1"/>
      <w:marLeft w:val="0"/>
      <w:marRight w:val="0"/>
      <w:marTop w:val="0"/>
      <w:marBottom w:val="0"/>
      <w:divBdr>
        <w:top w:val="none" w:sz="0" w:space="0" w:color="auto"/>
        <w:left w:val="none" w:sz="0" w:space="0" w:color="auto"/>
        <w:bottom w:val="none" w:sz="0" w:space="0" w:color="auto"/>
        <w:right w:val="none" w:sz="0" w:space="0" w:color="auto"/>
      </w:divBdr>
      <w:divsChild>
        <w:div w:id="1709795194">
          <w:marLeft w:val="547"/>
          <w:marRight w:val="0"/>
          <w:marTop w:val="0"/>
          <w:marBottom w:val="0"/>
          <w:divBdr>
            <w:top w:val="none" w:sz="0" w:space="0" w:color="auto"/>
            <w:left w:val="none" w:sz="0" w:space="0" w:color="auto"/>
            <w:bottom w:val="none" w:sz="0" w:space="0" w:color="auto"/>
            <w:right w:val="none" w:sz="0" w:space="0" w:color="auto"/>
          </w:divBdr>
        </w:div>
      </w:divsChild>
    </w:div>
    <w:div w:id="1468166367">
      <w:bodyDiv w:val="1"/>
      <w:marLeft w:val="0"/>
      <w:marRight w:val="0"/>
      <w:marTop w:val="0"/>
      <w:marBottom w:val="0"/>
      <w:divBdr>
        <w:top w:val="none" w:sz="0" w:space="0" w:color="auto"/>
        <w:left w:val="none" w:sz="0" w:space="0" w:color="auto"/>
        <w:bottom w:val="none" w:sz="0" w:space="0" w:color="auto"/>
        <w:right w:val="none" w:sz="0" w:space="0" w:color="auto"/>
      </w:divBdr>
      <w:divsChild>
        <w:div w:id="332876345">
          <w:marLeft w:val="547"/>
          <w:marRight w:val="0"/>
          <w:marTop w:val="0"/>
          <w:marBottom w:val="0"/>
          <w:divBdr>
            <w:top w:val="none" w:sz="0" w:space="0" w:color="auto"/>
            <w:left w:val="none" w:sz="0" w:space="0" w:color="auto"/>
            <w:bottom w:val="none" w:sz="0" w:space="0" w:color="auto"/>
            <w:right w:val="none" w:sz="0" w:space="0" w:color="auto"/>
          </w:divBdr>
        </w:div>
        <w:div w:id="370958849">
          <w:marLeft w:val="547"/>
          <w:marRight w:val="0"/>
          <w:marTop w:val="0"/>
          <w:marBottom w:val="0"/>
          <w:divBdr>
            <w:top w:val="none" w:sz="0" w:space="0" w:color="auto"/>
            <w:left w:val="none" w:sz="0" w:space="0" w:color="auto"/>
            <w:bottom w:val="none" w:sz="0" w:space="0" w:color="auto"/>
            <w:right w:val="none" w:sz="0" w:space="0" w:color="auto"/>
          </w:divBdr>
        </w:div>
        <w:div w:id="380136165">
          <w:marLeft w:val="547"/>
          <w:marRight w:val="0"/>
          <w:marTop w:val="0"/>
          <w:marBottom w:val="0"/>
          <w:divBdr>
            <w:top w:val="none" w:sz="0" w:space="0" w:color="auto"/>
            <w:left w:val="none" w:sz="0" w:space="0" w:color="auto"/>
            <w:bottom w:val="none" w:sz="0" w:space="0" w:color="auto"/>
            <w:right w:val="none" w:sz="0" w:space="0" w:color="auto"/>
          </w:divBdr>
        </w:div>
        <w:div w:id="905264030">
          <w:marLeft w:val="547"/>
          <w:marRight w:val="0"/>
          <w:marTop w:val="0"/>
          <w:marBottom w:val="0"/>
          <w:divBdr>
            <w:top w:val="none" w:sz="0" w:space="0" w:color="auto"/>
            <w:left w:val="none" w:sz="0" w:space="0" w:color="auto"/>
            <w:bottom w:val="none" w:sz="0" w:space="0" w:color="auto"/>
            <w:right w:val="none" w:sz="0" w:space="0" w:color="auto"/>
          </w:divBdr>
        </w:div>
        <w:div w:id="627247797">
          <w:marLeft w:val="547"/>
          <w:marRight w:val="0"/>
          <w:marTop w:val="0"/>
          <w:marBottom w:val="0"/>
          <w:divBdr>
            <w:top w:val="none" w:sz="0" w:space="0" w:color="auto"/>
            <w:left w:val="none" w:sz="0" w:space="0" w:color="auto"/>
            <w:bottom w:val="none" w:sz="0" w:space="0" w:color="auto"/>
            <w:right w:val="none" w:sz="0" w:space="0" w:color="auto"/>
          </w:divBdr>
        </w:div>
      </w:divsChild>
    </w:div>
    <w:div w:id="1495955574">
      <w:bodyDiv w:val="1"/>
      <w:marLeft w:val="0"/>
      <w:marRight w:val="0"/>
      <w:marTop w:val="0"/>
      <w:marBottom w:val="0"/>
      <w:divBdr>
        <w:top w:val="none" w:sz="0" w:space="0" w:color="auto"/>
        <w:left w:val="none" w:sz="0" w:space="0" w:color="auto"/>
        <w:bottom w:val="none" w:sz="0" w:space="0" w:color="auto"/>
        <w:right w:val="none" w:sz="0" w:space="0" w:color="auto"/>
      </w:divBdr>
    </w:div>
    <w:div w:id="1557350981">
      <w:bodyDiv w:val="1"/>
      <w:marLeft w:val="0"/>
      <w:marRight w:val="0"/>
      <w:marTop w:val="0"/>
      <w:marBottom w:val="0"/>
      <w:divBdr>
        <w:top w:val="none" w:sz="0" w:space="0" w:color="auto"/>
        <w:left w:val="none" w:sz="0" w:space="0" w:color="auto"/>
        <w:bottom w:val="none" w:sz="0" w:space="0" w:color="auto"/>
        <w:right w:val="none" w:sz="0" w:space="0" w:color="auto"/>
      </w:divBdr>
    </w:div>
    <w:div w:id="1565527746">
      <w:bodyDiv w:val="1"/>
      <w:marLeft w:val="0"/>
      <w:marRight w:val="0"/>
      <w:marTop w:val="0"/>
      <w:marBottom w:val="0"/>
      <w:divBdr>
        <w:top w:val="none" w:sz="0" w:space="0" w:color="auto"/>
        <w:left w:val="none" w:sz="0" w:space="0" w:color="auto"/>
        <w:bottom w:val="none" w:sz="0" w:space="0" w:color="auto"/>
        <w:right w:val="none" w:sz="0" w:space="0" w:color="auto"/>
      </w:divBdr>
    </w:div>
    <w:div w:id="1663512051">
      <w:bodyDiv w:val="1"/>
      <w:marLeft w:val="0"/>
      <w:marRight w:val="0"/>
      <w:marTop w:val="0"/>
      <w:marBottom w:val="0"/>
      <w:divBdr>
        <w:top w:val="none" w:sz="0" w:space="0" w:color="auto"/>
        <w:left w:val="none" w:sz="0" w:space="0" w:color="auto"/>
        <w:bottom w:val="none" w:sz="0" w:space="0" w:color="auto"/>
        <w:right w:val="none" w:sz="0" w:space="0" w:color="auto"/>
      </w:divBdr>
    </w:div>
    <w:div w:id="1675182163">
      <w:bodyDiv w:val="1"/>
      <w:marLeft w:val="0"/>
      <w:marRight w:val="0"/>
      <w:marTop w:val="0"/>
      <w:marBottom w:val="0"/>
      <w:divBdr>
        <w:top w:val="none" w:sz="0" w:space="0" w:color="auto"/>
        <w:left w:val="none" w:sz="0" w:space="0" w:color="auto"/>
        <w:bottom w:val="none" w:sz="0" w:space="0" w:color="auto"/>
        <w:right w:val="none" w:sz="0" w:space="0" w:color="auto"/>
      </w:divBdr>
    </w:div>
    <w:div w:id="1682126715">
      <w:bodyDiv w:val="1"/>
      <w:marLeft w:val="0"/>
      <w:marRight w:val="0"/>
      <w:marTop w:val="0"/>
      <w:marBottom w:val="0"/>
      <w:divBdr>
        <w:top w:val="none" w:sz="0" w:space="0" w:color="auto"/>
        <w:left w:val="none" w:sz="0" w:space="0" w:color="auto"/>
        <w:bottom w:val="none" w:sz="0" w:space="0" w:color="auto"/>
        <w:right w:val="none" w:sz="0" w:space="0" w:color="auto"/>
      </w:divBdr>
      <w:divsChild>
        <w:div w:id="510293328">
          <w:marLeft w:val="547"/>
          <w:marRight w:val="0"/>
          <w:marTop w:val="0"/>
          <w:marBottom w:val="0"/>
          <w:divBdr>
            <w:top w:val="none" w:sz="0" w:space="0" w:color="auto"/>
            <w:left w:val="none" w:sz="0" w:space="0" w:color="auto"/>
            <w:bottom w:val="none" w:sz="0" w:space="0" w:color="auto"/>
            <w:right w:val="none" w:sz="0" w:space="0" w:color="auto"/>
          </w:divBdr>
        </w:div>
        <w:div w:id="2066176366">
          <w:marLeft w:val="547"/>
          <w:marRight w:val="0"/>
          <w:marTop w:val="0"/>
          <w:marBottom w:val="0"/>
          <w:divBdr>
            <w:top w:val="none" w:sz="0" w:space="0" w:color="auto"/>
            <w:left w:val="none" w:sz="0" w:space="0" w:color="auto"/>
            <w:bottom w:val="none" w:sz="0" w:space="0" w:color="auto"/>
            <w:right w:val="none" w:sz="0" w:space="0" w:color="auto"/>
          </w:divBdr>
        </w:div>
      </w:divsChild>
    </w:div>
    <w:div w:id="1713841332">
      <w:bodyDiv w:val="1"/>
      <w:marLeft w:val="0"/>
      <w:marRight w:val="0"/>
      <w:marTop w:val="0"/>
      <w:marBottom w:val="0"/>
      <w:divBdr>
        <w:top w:val="none" w:sz="0" w:space="0" w:color="auto"/>
        <w:left w:val="none" w:sz="0" w:space="0" w:color="auto"/>
        <w:bottom w:val="none" w:sz="0" w:space="0" w:color="auto"/>
        <w:right w:val="none" w:sz="0" w:space="0" w:color="auto"/>
      </w:divBdr>
    </w:div>
    <w:div w:id="1817063462">
      <w:bodyDiv w:val="1"/>
      <w:marLeft w:val="0"/>
      <w:marRight w:val="0"/>
      <w:marTop w:val="0"/>
      <w:marBottom w:val="0"/>
      <w:divBdr>
        <w:top w:val="none" w:sz="0" w:space="0" w:color="auto"/>
        <w:left w:val="none" w:sz="0" w:space="0" w:color="auto"/>
        <w:bottom w:val="none" w:sz="0" w:space="0" w:color="auto"/>
        <w:right w:val="none" w:sz="0" w:space="0" w:color="auto"/>
      </w:divBdr>
      <w:divsChild>
        <w:div w:id="1685547111">
          <w:marLeft w:val="547"/>
          <w:marRight w:val="0"/>
          <w:marTop w:val="0"/>
          <w:marBottom w:val="0"/>
          <w:divBdr>
            <w:top w:val="none" w:sz="0" w:space="0" w:color="auto"/>
            <w:left w:val="none" w:sz="0" w:space="0" w:color="auto"/>
            <w:bottom w:val="none" w:sz="0" w:space="0" w:color="auto"/>
            <w:right w:val="none" w:sz="0" w:space="0" w:color="auto"/>
          </w:divBdr>
        </w:div>
        <w:div w:id="500003395">
          <w:marLeft w:val="547"/>
          <w:marRight w:val="0"/>
          <w:marTop w:val="0"/>
          <w:marBottom w:val="0"/>
          <w:divBdr>
            <w:top w:val="none" w:sz="0" w:space="0" w:color="auto"/>
            <w:left w:val="none" w:sz="0" w:space="0" w:color="auto"/>
            <w:bottom w:val="none" w:sz="0" w:space="0" w:color="auto"/>
            <w:right w:val="none" w:sz="0" w:space="0" w:color="auto"/>
          </w:divBdr>
        </w:div>
        <w:div w:id="1256938058">
          <w:marLeft w:val="547"/>
          <w:marRight w:val="0"/>
          <w:marTop w:val="0"/>
          <w:marBottom w:val="0"/>
          <w:divBdr>
            <w:top w:val="none" w:sz="0" w:space="0" w:color="auto"/>
            <w:left w:val="none" w:sz="0" w:space="0" w:color="auto"/>
            <w:bottom w:val="none" w:sz="0" w:space="0" w:color="auto"/>
            <w:right w:val="none" w:sz="0" w:space="0" w:color="auto"/>
          </w:divBdr>
        </w:div>
      </w:divsChild>
    </w:div>
    <w:div w:id="1863544204">
      <w:bodyDiv w:val="1"/>
      <w:marLeft w:val="0"/>
      <w:marRight w:val="0"/>
      <w:marTop w:val="0"/>
      <w:marBottom w:val="0"/>
      <w:divBdr>
        <w:top w:val="none" w:sz="0" w:space="0" w:color="auto"/>
        <w:left w:val="none" w:sz="0" w:space="0" w:color="auto"/>
        <w:bottom w:val="none" w:sz="0" w:space="0" w:color="auto"/>
        <w:right w:val="none" w:sz="0" w:space="0" w:color="auto"/>
      </w:divBdr>
    </w:div>
    <w:div w:id="1864898448">
      <w:bodyDiv w:val="1"/>
      <w:marLeft w:val="0"/>
      <w:marRight w:val="0"/>
      <w:marTop w:val="0"/>
      <w:marBottom w:val="0"/>
      <w:divBdr>
        <w:top w:val="none" w:sz="0" w:space="0" w:color="auto"/>
        <w:left w:val="none" w:sz="0" w:space="0" w:color="auto"/>
        <w:bottom w:val="none" w:sz="0" w:space="0" w:color="auto"/>
        <w:right w:val="none" w:sz="0" w:space="0" w:color="auto"/>
      </w:divBdr>
    </w:div>
    <w:div w:id="1937859398">
      <w:bodyDiv w:val="1"/>
      <w:marLeft w:val="0"/>
      <w:marRight w:val="0"/>
      <w:marTop w:val="0"/>
      <w:marBottom w:val="0"/>
      <w:divBdr>
        <w:top w:val="none" w:sz="0" w:space="0" w:color="auto"/>
        <w:left w:val="none" w:sz="0" w:space="0" w:color="auto"/>
        <w:bottom w:val="none" w:sz="0" w:space="0" w:color="auto"/>
        <w:right w:val="none" w:sz="0" w:space="0" w:color="auto"/>
      </w:divBdr>
    </w:div>
    <w:div w:id="1938362924">
      <w:bodyDiv w:val="1"/>
      <w:marLeft w:val="0"/>
      <w:marRight w:val="0"/>
      <w:marTop w:val="0"/>
      <w:marBottom w:val="0"/>
      <w:divBdr>
        <w:top w:val="none" w:sz="0" w:space="0" w:color="auto"/>
        <w:left w:val="none" w:sz="0" w:space="0" w:color="auto"/>
        <w:bottom w:val="none" w:sz="0" w:space="0" w:color="auto"/>
        <w:right w:val="none" w:sz="0" w:space="0" w:color="auto"/>
      </w:divBdr>
    </w:div>
    <w:div w:id="1959483113">
      <w:bodyDiv w:val="1"/>
      <w:marLeft w:val="0"/>
      <w:marRight w:val="0"/>
      <w:marTop w:val="0"/>
      <w:marBottom w:val="0"/>
      <w:divBdr>
        <w:top w:val="none" w:sz="0" w:space="0" w:color="auto"/>
        <w:left w:val="none" w:sz="0" w:space="0" w:color="auto"/>
        <w:bottom w:val="none" w:sz="0" w:space="0" w:color="auto"/>
        <w:right w:val="none" w:sz="0" w:space="0" w:color="auto"/>
      </w:divBdr>
      <w:divsChild>
        <w:div w:id="1181549523">
          <w:marLeft w:val="547"/>
          <w:marRight w:val="0"/>
          <w:marTop w:val="0"/>
          <w:marBottom w:val="0"/>
          <w:divBdr>
            <w:top w:val="none" w:sz="0" w:space="0" w:color="auto"/>
            <w:left w:val="none" w:sz="0" w:space="0" w:color="auto"/>
            <w:bottom w:val="none" w:sz="0" w:space="0" w:color="auto"/>
            <w:right w:val="none" w:sz="0" w:space="0" w:color="auto"/>
          </w:divBdr>
        </w:div>
        <w:div w:id="1746492232">
          <w:marLeft w:val="547"/>
          <w:marRight w:val="0"/>
          <w:marTop w:val="0"/>
          <w:marBottom w:val="0"/>
          <w:divBdr>
            <w:top w:val="none" w:sz="0" w:space="0" w:color="auto"/>
            <w:left w:val="none" w:sz="0" w:space="0" w:color="auto"/>
            <w:bottom w:val="none" w:sz="0" w:space="0" w:color="auto"/>
            <w:right w:val="none" w:sz="0" w:space="0" w:color="auto"/>
          </w:divBdr>
        </w:div>
      </w:divsChild>
    </w:div>
    <w:div w:id="2000233912">
      <w:bodyDiv w:val="1"/>
      <w:marLeft w:val="0"/>
      <w:marRight w:val="0"/>
      <w:marTop w:val="0"/>
      <w:marBottom w:val="0"/>
      <w:divBdr>
        <w:top w:val="none" w:sz="0" w:space="0" w:color="auto"/>
        <w:left w:val="none" w:sz="0" w:space="0" w:color="auto"/>
        <w:bottom w:val="none" w:sz="0" w:space="0" w:color="auto"/>
        <w:right w:val="none" w:sz="0" w:space="0" w:color="auto"/>
      </w:divBdr>
    </w:div>
    <w:div w:id="2002730469">
      <w:bodyDiv w:val="1"/>
      <w:marLeft w:val="0"/>
      <w:marRight w:val="0"/>
      <w:marTop w:val="0"/>
      <w:marBottom w:val="0"/>
      <w:divBdr>
        <w:top w:val="none" w:sz="0" w:space="0" w:color="auto"/>
        <w:left w:val="none" w:sz="0" w:space="0" w:color="auto"/>
        <w:bottom w:val="none" w:sz="0" w:space="0" w:color="auto"/>
        <w:right w:val="none" w:sz="0" w:space="0" w:color="auto"/>
      </w:divBdr>
      <w:divsChild>
        <w:div w:id="1049066711">
          <w:marLeft w:val="547"/>
          <w:marRight w:val="0"/>
          <w:marTop w:val="0"/>
          <w:marBottom w:val="0"/>
          <w:divBdr>
            <w:top w:val="none" w:sz="0" w:space="0" w:color="auto"/>
            <w:left w:val="none" w:sz="0" w:space="0" w:color="auto"/>
            <w:bottom w:val="none" w:sz="0" w:space="0" w:color="auto"/>
            <w:right w:val="none" w:sz="0" w:space="0" w:color="auto"/>
          </w:divBdr>
        </w:div>
      </w:divsChild>
    </w:div>
    <w:div w:id="212723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belinda.beck@saxbam.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saxbam.com/appointment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linda.beck@saxbam.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belinda.beck@saxbam.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saxbam.com/appointments" TargetMode="External"/><Relationship Id="rId14" Type="http://schemas.openxmlformats.org/officeDocument/2006/relationships/hyperlink" Target="mailto:belinda.beck@saxbam.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SB Pallet 2016">
      <a:dk1>
        <a:srgbClr val="3F3F3F"/>
      </a:dk1>
      <a:lt1>
        <a:sysClr val="window" lastClr="FFFFFF"/>
      </a:lt1>
      <a:dk2>
        <a:srgbClr val="006751"/>
      </a:dk2>
      <a:lt2>
        <a:srgbClr val="E7E6E6"/>
      </a:lt2>
      <a:accent1>
        <a:srgbClr val="92AE4F"/>
      </a:accent1>
      <a:accent2>
        <a:srgbClr val="7F7F7F"/>
      </a:accent2>
      <a:accent3>
        <a:srgbClr val="E7E6E6"/>
      </a:accent3>
      <a:accent4>
        <a:srgbClr val="A8D08D"/>
      </a:accent4>
      <a:accent5>
        <a:srgbClr val="954F72"/>
      </a:accent5>
      <a:accent6>
        <a:srgbClr val="FFFFFF"/>
      </a:accent6>
      <a:hlink>
        <a:srgbClr val="FFFFFF"/>
      </a:hlink>
      <a:folHlink>
        <a:srgbClr val="FFFFFF"/>
      </a:folHlink>
    </a:clrScheme>
    <a:fontScheme name="SB Fonts 2016">
      <a:majorFont>
        <a:latin typeface="Antonio"/>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1427</Words>
  <Characters>8135</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Saxton Bampfylde</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Richmond</dc:creator>
  <cp:lastModifiedBy>Belinda Beck</cp:lastModifiedBy>
  <cp:revision>2</cp:revision>
  <cp:lastPrinted>2017-06-28T12:46:00Z</cp:lastPrinted>
  <dcterms:created xsi:type="dcterms:W3CDTF">2019-07-10T19:31:00Z</dcterms:created>
  <dcterms:modified xsi:type="dcterms:W3CDTF">2019-07-10T19:31:00Z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iteId">
    <vt:lpwstr>0af648de-310c-4068-8ae4-f9418bae24cc</vt:lpwstr>
  </property>
  <property fmtid="{D5CDD505-2E9C-101B-9397-08002B2CF9AE}" pid="4" name="MSIP_Label_5a50d26f-5c2c-4137-8396-1b24eb24286c_Owner">
    <vt:lpwstr>Fiona.Lennox@ofcom.org.uk</vt:lpwstr>
  </property>
  <property fmtid="{D5CDD505-2E9C-101B-9397-08002B2CF9AE}" pid="5" name="MSIP_Label_5a50d26f-5c2c-4137-8396-1b24eb24286c_SetDate">
    <vt:lpwstr>2019-07-04T11:47:21.5035773Z</vt:lpwstr>
  </property>
  <property fmtid="{D5CDD505-2E9C-101B-9397-08002B2CF9AE}" pid="6" name="MSIP_Label_5a50d26f-5c2c-4137-8396-1b24eb24286c_Name">
    <vt:lpwstr>Protected</vt:lpwstr>
  </property>
  <property fmtid="{D5CDD505-2E9C-101B-9397-08002B2CF9AE}" pid="7" name="MSIP_Label_5a50d26f-5c2c-4137-8396-1b24eb24286c_Application">
    <vt:lpwstr>Microsoft Azure Information Protection</vt:lpwstr>
  </property>
  <property fmtid="{D5CDD505-2E9C-101B-9397-08002B2CF9AE}" pid="8" name="MSIP_Label_5a50d26f-5c2c-4137-8396-1b24eb24286c_Extended_MSFT_Method">
    <vt:lpwstr>Manual</vt:lpwstr>
  </property>
  <property fmtid="{D5CDD505-2E9C-101B-9397-08002B2CF9AE}" pid="9" name="Sensitivity">
    <vt:lpwstr>Protected</vt:lpwstr>
  </property>
</Properties>
</file>